
<file path=[Content_Types].xml><?xml version="1.0" encoding="utf-8"?>
<Types xmlns="http://schemas.openxmlformats.org/package/2006/content-types">
  <Default Extension="emf" ContentType="image/x-emf"/>
  <Default Extension="jfif" ContentType="image/jpeg"/>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fr-BE"/>
        </w:rPr>
        <w:id w:val="1679225867"/>
        <w:docPartObj>
          <w:docPartGallery w:val="Cover Pages"/>
          <w:docPartUnique/>
        </w:docPartObj>
      </w:sdtPr>
      <w:sdtEndPr>
        <w:rPr>
          <w:rFonts w:ascii="Open Sans" w:eastAsia="Times New Roman" w:hAnsi="Open Sans" w:cs="Open Sans"/>
          <w:sz w:val="20"/>
          <w:szCs w:val="20"/>
        </w:rPr>
      </w:sdtEndPr>
      <w:sdtContent>
        <w:p w14:paraId="34FDEC9B" w14:textId="77777777" w:rsidR="00D95691" w:rsidRPr="00CA7932" w:rsidRDefault="005B4DB3">
          <w:pPr>
            <w:ind w:left="-426"/>
            <w:jc w:val="right"/>
            <w:rPr>
              <w:rFonts w:ascii="Open Sans" w:eastAsia="Times New Roman" w:hAnsi="Open Sans" w:cs="Open Sans"/>
              <w:sz w:val="20"/>
              <w:szCs w:val="20"/>
              <w:lang w:val="fr-BE"/>
            </w:rPr>
          </w:pPr>
          <w:r w:rsidRPr="00CA7932">
            <w:rPr>
              <w:rFonts w:ascii="Open Sans" w:eastAsia="Arial" w:hAnsi="Open Sans" w:cs="Open Sans"/>
              <w:bCs/>
              <w:color w:val="0070C0"/>
              <w:sz w:val="36"/>
              <w:szCs w:val="36"/>
              <w:lang w:val="fr-BE"/>
            </w:rPr>
            <w:t>BROCHURE POUR LES EXPOSANTS</w:t>
          </w:r>
          <w:r w:rsidRPr="00CA7932">
            <w:rPr>
              <w:noProof/>
              <w:color w:val="0070C0"/>
              <w:lang w:val="fr-BE"/>
            </w:rPr>
            <w:t xml:space="preserve"> </w:t>
          </w:r>
          <w:r w:rsidR="00192E7F" w:rsidRPr="00CA7932">
            <w:rPr>
              <w:noProof/>
              <w:lang w:val="fr-BE"/>
            </w:rPr>
            <w:drawing>
              <wp:anchor distT="0" distB="0" distL="114300" distR="114300" simplePos="0" relativeHeight="251662336" behindDoc="1" locked="0" layoutInCell="1" allowOverlap="1" wp14:anchorId="414EF892" wp14:editId="1D67845B">
                <wp:simplePos x="0" y="0"/>
                <wp:positionH relativeFrom="margin">
                  <wp:posOffset>1691005</wp:posOffset>
                </wp:positionH>
                <wp:positionV relativeFrom="paragraph">
                  <wp:posOffset>5109703</wp:posOffset>
                </wp:positionV>
                <wp:extent cx="4498801" cy="2519328"/>
                <wp:effectExtent l="133350" t="114300" r="130810" b="167005"/>
                <wp:wrapNone/>
                <wp:docPr id="10573489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48990"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4498801" cy="251932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30028" w:rsidRPr="00CA7932">
            <w:rPr>
              <w:noProof/>
              <w:lang w:val="fr-BE"/>
            </w:rPr>
            <mc:AlternateContent>
              <mc:Choice Requires="wps">
                <w:drawing>
                  <wp:anchor distT="0" distB="0" distL="114300" distR="114300" simplePos="0" relativeHeight="251661312" behindDoc="1" locked="0" layoutInCell="1" allowOverlap="1" wp14:anchorId="0DA2D6ED" wp14:editId="4E73C637">
                    <wp:simplePos x="0" y="0"/>
                    <wp:positionH relativeFrom="column">
                      <wp:posOffset>-353530</wp:posOffset>
                    </wp:positionH>
                    <wp:positionV relativeFrom="paragraph">
                      <wp:posOffset>715250</wp:posOffset>
                    </wp:positionV>
                    <wp:extent cx="6667995" cy="5700156"/>
                    <wp:effectExtent l="0" t="0" r="0" b="0"/>
                    <wp:wrapNone/>
                    <wp:docPr id="122" name="Tekstvak 122"/>
                    <wp:cNvGraphicFramePr/>
                    <a:graphic xmlns:a="http://schemas.openxmlformats.org/drawingml/2006/main">
                      <a:graphicData uri="http://schemas.microsoft.com/office/word/2010/wordprocessingShape">
                        <wps:wsp>
                          <wps:cNvSpPr txBox="1"/>
                          <wps:spPr>
                            <a:xfrm>
                              <a:off x="0" y="0"/>
                              <a:ext cx="6667995" cy="5700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Open Sans" w:eastAsia="Arial" w:hAnsi="Open Sans" w:cs="Open Sans"/>
                                    <w:b/>
                                    <w:sz w:val="68"/>
                                    <w:szCs w:val="20"/>
                                    <w:lang w:val="fr-BE"/>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FEE1BD2" w14:textId="6EF51F59" w:rsidR="00D95691" w:rsidRPr="00AF590A" w:rsidRDefault="00AF590A">
                                    <w:pPr>
                                      <w:pStyle w:val="Geenafstand"/>
                                      <w:pBdr>
                                        <w:bottom w:val="single" w:sz="6" w:space="4" w:color="7F7F7F" w:themeColor="text1" w:themeTint="80"/>
                                      </w:pBdr>
                                      <w:rPr>
                                        <w:rFonts w:ascii="Open Sans" w:eastAsiaTheme="majorEastAsia" w:hAnsi="Open Sans" w:cs="Open Sans"/>
                                        <w:sz w:val="44"/>
                                        <w:szCs w:val="44"/>
                                        <w:lang w:val="fr-BE"/>
                                      </w:rPr>
                                    </w:pPr>
                                    <w:r w:rsidRPr="00130E77">
                                      <w:rPr>
                                        <w:rFonts w:ascii="Open Sans" w:eastAsia="Arial" w:hAnsi="Open Sans" w:cs="Open Sans"/>
                                        <w:b/>
                                        <w:sz w:val="68"/>
                                        <w:szCs w:val="20"/>
                                        <w:lang w:val="fr-BE"/>
                                      </w:rPr>
                                      <w:t>Salon des technologies orthopédiques (T.O.)</w:t>
                                    </w:r>
                                  </w:p>
                                </w:sdtContent>
                              </w:sdt>
                              <w:sdt>
                                <w:sdtPr>
                                  <w:rPr>
                                    <w:rFonts w:ascii="Open Sans" w:hAnsi="Open Sans" w:cs="Open Sans"/>
                                    <w:caps/>
                                    <w:color w:val="191B0E" w:themeColor="text2"/>
                                    <w:sz w:val="44"/>
                                    <w:szCs w:val="44"/>
                                    <w:lang w:val="fr-BE"/>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AE2912" w14:textId="7FC7E407" w:rsidR="00D95691" w:rsidRDefault="00AF590A">
                                    <w:pPr>
                                      <w:pStyle w:val="Geenafstand"/>
                                      <w:spacing w:before="240"/>
                                      <w:rPr>
                                        <w:caps/>
                                        <w:color w:val="191B0E" w:themeColor="text2"/>
                                        <w:sz w:val="36"/>
                                        <w:szCs w:val="36"/>
                                        <w:lang w:val="fr-BE"/>
                                      </w:rPr>
                                    </w:pPr>
                                    <w:r>
                                      <w:rPr>
                                        <w:rFonts w:ascii="Open Sans" w:hAnsi="Open Sans" w:cs="Open Sans"/>
                                        <w:caps/>
                                        <w:color w:val="191B0E" w:themeColor="text2"/>
                                        <w:sz w:val="44"/>
                                        <w:szCs w:val="44"/>
                                        <w:lang w:val="fr-BE"/>
                                      </w:rPr>
                                      <w:t xml:space="preserve">Maison De la poste                                      9 </w:t>
                                    </w:r>
                                    <w:r w:rsidR="001F2EAC">
                                      <w:rPr>
                                        <w:rFonts w:ascii="Open Sans" w:hAnsi="Open Sans" w:cs="Open Sans"/>
                                        <w:caps/>
                                        <w:color w:val="191B0E" w:themeColor="text2"/>
                                        <w:sz w:val="44"/>
                                        <w:szCs w:val="44"/>
                                        <w:lang w:val="fr-BE"/>
                                      </w:rPr>
                                      <w:t>MARS</w:t>
                                    </w:r>
                                    <w:r>
                                      <w:rPr>
                                        <w:rFonts w:ascii="Open Sans" w:hAnsi="Open Sans" w:cs="Open Sans"/>
                                        <w:caps/>
                                        <w:color w:val="191B0E" w:themeColor="text2"/>
                                        <w:sz w:val="44"/>
                                        <w:szCs w:val="44"/>
                                        <w:lang w:val="fr-BE"/>
                                      </w:rPr>
                                      <w:t xml:space="preserve">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2D6ED" id="_x0000_t202" coordsize="21600,21600" o:spt="202" path="m,l,21600r21600,l21600,xe">
                    <v:stroke joinstyle="miter"/>
                    <v:path gradientshapeok="t" o:connecttype="rect"/>
                  </v:shapetype>
                  <v:shape id="Tekstvak 122" o:spid="_x0000_s1026" type="#_x0000_t202" style="position:absolute;left:0;text-align:left;margin-left:-27.85pt;margin-top:56.3pt;width:525.05pt;height:44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0P9ZwIAAEQFAAAOAAAAZHJzL2Uyb0RvYy54bWysVF9v2jAQf5+072D5fSR0g66ooWJUTJNQ&#10;W41OfTaOXaI5Pu9sSNin79kJ0HZ76bQX+873u/93vrxqa8N2Cn0FtuDDQc6ZshLKyj4W/Mf94sNn&#10;znwQthQGrCr4Xnl+NX3/7rJxE3UGGzClQkZGrJ80ruCbENwky7zcqFr4AThlSagBaxGIxcesRNGQ&#10;9dpkZ3k+zhrA0iFI5T29XndCPk32tVYy3GrtVWCm4BRbSCemcx3PbHopJo8o3KaSfRjiH6KoRWXJ&#10;6dHUtQiCbbH6w1RdSQQPOgwk1BloXUmVcqBshvmrbFYb4VTKhYrj3bFM/v+ZlTe7lbtDFtov0FID&#10;Y0Ea5yeeHmM+rcY63hQpIzmVcH8sm2oDk/Q4Ho/PLy5GnEmSjc7zfDgaRzvZSd2hD18V1CwSBUfq&#10;SyqX2C196KAHSPRmYVEZk3pjLGvIxcdRnhSOEjJubMSq1OXezCn0RIW9URFj7HelWVWmDOJDmi81&#10;N8h2giZDSKlsSMknu4SOKE1BvEWxx5+ieotyl8fBM9hwVK4rC5iyfxV2+fMQsu7wVPNneUcytOu2&#10;b+kayj11GqFbAu/koqJuLIUPdwJp6qm5tMnhlg5tgKoOPcXZBvD3394jnoaRpJw1tEUF97+2AhVn&#10;5pulMf00Oqctpb17weELbv2Cs9t6DtSSIf0bTiaS9DGYA6kR6gda+ln0TCJhJfkvuAx4YOah23D6&#10;NqSazRKM1s2JsLQrJ6Px2KM4cfftg0DXj2Wgib6Bw9aJyavp7LBR08JsG0BXaXRjmbva9uWnVU3D&#10;338r8S94zifU6fObPgEAAP//AwBQSwMEFAAGAAgAAAAhAD3D81XhAAAADAEAAA8AAABkcnMvZG93&#10;bnJldi54bWxMj8FOwzAMhu9IvENkJG5b0tENVppOCG0nuLBOwDFtQlPROFWTroWnx5zgaP+ffn/O&#10;d7Pr2NkMofUoIVkKYAZrr1tsJJzKw+IOWIgKteo8GglfJsCuuLzIVab9hC/mfIwNoxIMmZJgY+wz&#10;zkNtjVNh6XuDlH34walI49BwPaiJyl3HV0JsuFMt0gWrevNoTf15HJ2Ew9tcYfn9dLLv+306jVWN&#10;r+WzlNdX88M9sGjm+AfDrz6pQ0FOlR9RB9ZJWKzXt4RSkKw2wIjYbtMUWEUbkYgb4EXO/z9R/AAA&#10;AP//AwBQSwECLQAUAAYACAAAACEAtoM4kv4AAADhAQAAEwAAAAAAAAAAAAAAAAAAAAAAW0NvbnRl&#10;bnRfVHlwZXNdLnhtbFBLAQItABQABgAIAAAAIQA4/SH/1gAAAJQBAAALAAAAAAAAAAAAAAAAAC8B&#10;AABfcmVscy8ucmVsc1BLAQItABQABgAIAAAAIQBBP0P9ZwIAAEQFAAAOAAAAAAAAAAAAAAAAAC4C&#10;AABkcnMvZTJvRG9jLnhtbFBLAQItABQABgAIAAAAIQA9w/NV4QAAAAwBAAAPAAAAAAAAAAAAAAAA&#10;AMEEAABkcnMvZG93bnJldi54bWxQSwUGAAAAAAQABADzAAAAzwUAAAAA&#10;" filled="f" stroked="f" strokeweight=".5pt">
                    <v:textbox inset="36pt,36pt,36pt,36pt">
                      <w:txbxContent>
                        <w:sdt>
                          <w:sdtPr>
                            <w:rPr>
                              <w:rFonts w:ascii="Open Sans" w:eastAsia="Arial" w:hAnsi="Open Sans" w:cs="Open Sans"/>
                              <w:b/>
                              <w:sz w:val="68"/>
                              <w:szCs w:val="20"/>
                              <w:lang w:val="fr-BE"/>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FEE1BD2" w14:textId="6EF51F59" w:rsidR="00D95691" w:rsidRPr="00AF590A" w:rsidRDefault="00AF590A">
                              <w:pPr>
                                <w:pStyle w:val="Geenafstand"/>
                                <w:pBdr>
                                  <w:bottom w:val="single" w:sz="6" w:space="4" w:color="7F7F7F" w:themeColor="text1" w:themeTint="80"/>
                                </w:pBdr>
                                <w:rPr>
                                  <w:rFonts w:ascii="Open Sans" w:eastAsiaTheme="majorEastAsia" w:hAnsi="Open Sans" w:cs="Open Sans"/>
                                  <w:sz w:val="44"/>
                                  <w:szCs w:val="44"/>
                                  <w:lang w:val="fr-BE"/>
                                </w:rPr>
                              </w:pPr>
                              <w:r w:rsidRPr="00130E77">
                                <w:rPr>
                                  <w:rFonts w:ascii="Open Sans" w:eastAsia="Arial" w:hAnsi="Open Sans" w:cs="Open Sans"/>
                                  <w:b/>
                                  <w:sz w:val="68"/>
                                  <w:szCs w:val="20"/>
                                  <w:lang w:val="fr-BE"/>
                                </w:rPr>
                                <w:t>Salon des technologies orthopédiques (T.O.)</w:t>
                              </w:r>
                            </w:p>
                          </w:sdtContent>
                        </w:sdt>
                        <w:sdt>
                          <w:sdtPr>
                            <w:rPr>
                              <w:rFonts w:ascii="Open Sans" w:hAnsi="Open Sans" w:cs="Open Sans"/>
                              <w:caps/>
                              <w:color w:val="191B0E" w:themeColor="text2"/>
                              <w:sz w:val="44"/>
                              <w:szCs w:val="44"/>
                              <w:lang w:val="fr-BE"/>
                            </w:rPr>
                            <w:alias w:val="O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AE2912" w14:textId="7FC7E407" w:rsidR="00D95691" w:rsidRDefault="00AF590A">
                              <w:pPr>
                                <w:pStyle w:val="Geenafstand"/>
                                <w:spacing w:before="240"/>
                                <w:rPr>
                                  <w:caps/>
                                  <w:color w:val="191B0E" w:themeColor="text2"/>
                                  <w:sz w:val="36"/>
                                  <w:szCs w:val="36"/>
                                  <w:lang w:val="fr-BE"/>
                                </w:rPr>
                              </w:pPr>
                              <w:r>
                                <w:rPr>
                                  <w:rFonts w:ascii="Open Sans" w:hAnsi="Open Sans" w:cs="Open Sans"/>
                                  <w:caps/>
                                  <w:color w:val="191B0E" w:themeColor="text2"/>
                                  <w:sz w:val="44"/>
                                  <w:szCs w:val="44"/>
                                  <w:lang w:val="fr-BE"/>
                                </w:rPr>
                                <w:t xml:space="preserve">Maison De la poste                                      9 </w:t>
                              </w:r>
                              <w:r w:rsidR="001F2EAC">
                                <w:rPr>
                                  <w:rFonts w:ascii="Open Sans" w:hAnsi="Open Sans" w:cs="Open Sans"/>
                                  <w:caps/>
                                  <w:color w:val="191B0E" w:themeColor="text2"/>
                                  <w:sz w:val="44"/>
                                  <w:szCs w:val="44"/>
                                  <w:lang w:val="fr-BE"/>
                                </w:rPr>
                                <w:t>MARS</w:t>
                              </w:r>
                              <w:r>
                                <w:rPr>
                                  <w:rFonts w:ascii="Open Sans" w:hAnsi="Open Sans" w:cs="Open Sans"/>
                                  <w:caps/>
                                  <w:color w:val="191B0E" w:themeColor="text2"/>
                                  <w:sz w:val="44"/>
                                  <w:szCs w:val="44"/>
                                  <w:lang w:val="fr-BE"/>
                                </w:rPr>
                                <w:t xml:space="preserve"> 2024</w:t>
                              </w:r>
                            </w:p>
                          </w:sdtContent>
                        </w:sdt>
                      </w:txbxContent>
                    </v:textbox>
                  </v:shape>
                </w:pict>
              </mc:Fallback>
            </mc:AlternateContent>
          </w:r>
          <w:r w:rsidR="00A30028" w:rsidRPr="00CA7932">
            <w:rPr>
              <w:rFonts w:ascii="Open Sans" w:eastAsia="Times New Roman" w:hAnsi="Open Sans" w:cs="Open Sans"/>
              <w:noProof/>
              <w:sz w:val="20"/>
              <w:szCs w:val="20"/>
              <w:lang w:val="fr-BE"/>
            </w:rPr>
            <w:drawing>
              <wp:inline distT="0" distB="0" distL="0" distR="0" wp14:anchorId="3B1C0C6D" wp14:editId="5A95B2A8">
                <wp:extent cx="2379991" cy="1200150"/>
                <wp:effectExtent l="0" t="0" r="127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8240" cy="1214395"/>
                        </a:xfrm>
                        <a:prstGeom prst="rect">
                          <a:avLst/>
                        </a:prstGeom>
                      </pic:spPr>
                    </pic:pic>
                  </a:graphicData>
                </a:graphic>
              </wp:inline>
            </w:drawing>
          </w:r>
        </w:p>
      </w:sdtContent>
    </w:sdt>
    <w:p w14:paraId="0C6ACAE8" w14:textId="77777777" w:rsidR="00DF628C" w:rsidRPr="00CA7932" w:rsidRDefault="00DF628C">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br w:type="page"/>
      </w:r>
    </w:p>
    <w:p w14:paraId="77F6DC87" w14:textId="2A4C02F4" w:rsidR="00D95691" w:rsidRPr="00CA7932" w:rsidRDefault="00130E77">
      <w:pPr>
        <w:spacing w:line="0" w:lineRule="atLeast"/>
        <w:ind w:left="260"/>
        <w:rPr>
          <w:rFonts w:ascii="Open Sans" w:eastAsia="Arial" w:hAnsi="Open Sans" w:cs="Open Sans"/>
          <w:b/>
          <w:color w:val="333333"/>
          <w:sz w:val="20"/>
          <w:szCs w:val="20"/>
          <w:lang w:val="fr-BE"/>
        </w:rPr>
      </w:pPr>
      <w:r w:rsidRPr="00CA7932">
        <w:rPr>
          <w:rFonts w:ascii="Open Sans" w:eastAsia="Arial" w:hAnsi="Open Sans" w:cs="Open Sans"/>
          <w:b/>
          <w:color w:val="0058A6"/>
          <w:sz w:val="20"/>
          <w:szCs w:val="20"/>
          <w:lang w:val="fr-BE"/>
        </w:rPr>
        <w:lastRenderedPageBreak/>
        <w:t>INTRO</w:t>
      </w:r>
    </w:p>
    <w:p w14:paraId="5477145D" w14:textId="77777777" w:rsidR="00DE358E" w:rsidRPr="00CA7932" w:rsidRDefault="00DE358E" w:rsidP="007F0385">
      <w:pPr>
        <w:spacing w:line="257" w:lineRule="exact"/>
        <w:rPr>
          <w:rFonts w:ascii="Open Sans" w:eastAsia="Times New Roman" w:hAnsi="Open Sans" w:cs="Open Sans"/>
          <w:sz w:val="20"/>
          <w:szCs w:val="20"/>
          <w:lang w:val="fr-BE"/>
        </w:rPr>
      </w:pPr>
    </w:p>
    <w:p w14:paraId="77550E38" w14:textId="2E8FA213" w:rsidR="00D95691" w:rsidRPr="00CA7932" w:rsidRDefault="005B4DB3">
      <w:pPr>
        <w:spacing w:line="327" w:lineRule="auto"/>
        <w:ind w:left="260" w:right="116"/>
        <w:rPr>
          <w:rFonts w:ascii="Open Sans" w:eastAsia="Arial" w:hAnsi="Open Sans" w:cs="Open Sans"/>
          <w:sz w:val="20"/>
          <w:szCs w:val="20"/>
          <w:lang w:val="fr-BE"/>
        </w:rPr>
      </w:pPr>
      <w:r w:rsidRPr="00CA7932">
        <w:rPr>
          <w:rFonts w:ascii="Open Sans" w:eastAsia="Arial" w:hAnsi="Open Sans" w:cs="Open Sans"/>
          <w:sz w:val="20"/>
          <w:szCs w:val="20"/>
          <w:lang w:val="fr-BE"/>
        </w:rPr>
        <w:t xml:space="preserve">Le </w:t>
      </w:r>
      <w:r w:rsidRPr="00CA7932">
        <w:rPr>
          <w:rFonts w:ascii="Open Sans" w:eastAsia="Arial" w:hAnsi="Open Sans" w:cs="Open Sans"/>
          <w:b/>
          <w:bCs/>
          <w:sz w:val="20"/>
          <w:szCs w:val="20"/>
          <w:lang w:val="fr-BE"/>
        </w:rPr>
        <w:t xml:space="preserve">9 mars 2024, </w:t>
      </w:r>
      <w:r w:rsidRPr="00CA7932">
        <w:rPr>
          <w:rFonts w:ascii="Open Sans" w:eastAsia="Arial" w:hAnsi="Open Sans" w:cs="Open Sans"/>
          <w:sz w:val="20"/>
          <w:szCs w:val="20"/>
          <w:lang w:val="fr-BE"/>
        </w:rPr>
        <w:t xml:space="preserve">nous lançons </w:t>
      </w:r>
      <w:r w:rsidR="00907766" w:rsidRPr="00CA7932">
        <w:rPr>
          <w:rFonts w:ascii="Open Sans" w:eastAsia="Arial" w:hAnsi="Open Sans" w:cs="Open Sans"/>
          <w:sz w:val="20"/>
          <w:szCs w:val="20"/>
          <w:lang w:val="fr-BE"/>
        </w:rPr>
        <w:t xml:space="preserve">un </w:t>
      </w:r>
      <w:r w:rsidRPr="00CA7932">
        <w:rPr>
          <w:rFonts w:ascii="Open Sans" w:eastAsia="Arial" w:hAnsi="Open Sans" w:cs="Open Sans"/>
          <w:sz w:val="20"/>
          <w:szCs w:val="20"/>
          <w:lang w:val="fr-BE"/>
        </w:rPr>
        <w:t xml:space="preserve">nouveau concept : </w:t>
      </w:r>
      <w:r w:rsidR="00DE358E" w:rsidRPr="00CA7932">
        <w:rPr>
          <w:rFonts w:ascii="Open Sans" w:eastAsia="Arial" w:hAnsi="Open Sans" w:cs="Open Sans"/>
          <w:sz w:val="20"/>
          <w:szCs w:val="20"/>
          <w:lang w:val="fr-BE"/>
        </w:rPr>
        <w:t xml:space="preserve">le </w:t>
      </w:r>
      <w:r w:rsidR="003C3C00" w:rsidRPr="00CA7932">
        <w:rPr>
          <w:rFonts w:ascii="Open Sans" w:eastAsia="Arial" w:hAnsi="Open Sans" w:cs="Open Sans"/>
          <w:sz w:val="20"/>
          <w:szCs w:val="20"/>
          <w:lang w:val="fr-BE"/>
        </w:rPr>
        <w:t xml:space="preserve">premier </w:t>
      </w:r>
      <w:r w:rsidR="00AF590A" w:rsidRPr="00CA7932">
        <w:rPr>
          <w:rFonts w:ascii="Open Sans" w:eastAsia="Arial" w:hAnsi="Open Sans" w:cs="Open Sans"/>
          <w:sz w:val="20"/>
          <w:szCs w:val="20"/>
          <w:lang w:val="fr-BE"/>
        </w:rPr>
        <w:t>Salon des technologies orthopédiques</w:t>
      </w:r>
      <w:r w:rsidR="003C3C00" w:rsidRPr="00CA7932">
        <w:rPr>
          <w:rFonts w:ascii="Open Sans" w:eastAsia="Arial" w:hAnsi="Open Sans" w:cs="Open Sans"/>
          <w:sz w:val="20"/>
          <w:szCs w:val="20"/>
          <w:lang w:val="fr-BE"/>
        </w:rPr>
        <w:t xml:space="preserve"> exclusif </w:t>
      </w:r>
      <w:r w:rsidR="00907766" w:rsidRPr="00CA7932">
        <w:rPr>
          <w:rFonts w:ascii="Open Sans" w:eastAsia="Arial" w:hAnsi="Open Sans" w:cs="Open Sans"/>
          <w:sz w:val="20"/>
          <w:szCs w:val="20"/>
          <w:lang w:val="fr-BE"/>
        </w:rPr>
        <w:t xml:space="preserve">en Belgique </w:t>
      </w:r>
      <w:r w:rsidR="00A7387E" w:rsidRPr="00CA7932">
        <w:rPr>
          <w:rFonts w:ascii="Open Sans" w:eastAsia="Arial" w:hAnsi="Open Sans" w:cs="Open Sans"/>
          <w:sz w:val="20"/>
          <w:szCs w:val="20"/>
          <w:lang w:val="fr-BE"/>
        </w:rPr>
        <w:t xml:space="preserve">où, </w:t>
      </w:r>
      <w:r w:rsidR="00F857FA" w:rsidRPr="00CA7932">
        <w:rPr>
          <w:rFonts w:ascii="Open Sans" w:eastAsia="Arial" w:hAnsi="Open Sans" w:cs="Open Sans"/>
          <w:sz w:val="20"/>
          <w:szCs w:val="20"/>
          <w:lang w:val="fr-BE"/>
        </w:rPr>
        <w:t xml:space="preserve">grâce à des partenariats, </w:t>
      </w:r>
      <w:r w:rsidR="00A7387E" w:rsidRPr="00CA7932">
        <w:rPr>
          <w:rFonts w:ascii="Open Sans" w:eastAsia="Arial" w:hAnsi="Open Sans" w:cs="Open Sans"/>
          <w:sz w:val="20"/>
          <w:szCs w:val="20"/>
          <w:lang w:val="fr-BE"/>
        </w:rPr>
        <w:t>davantage d'opportunités seront offertes aux fournisseurs d'entrer en contact avec leurs "</w:t>
      </w:r>
      <w:r w:rsidR="004D48E5" w:rsidRPr="00CA7932">
        <w:rPr>
          <w:rFonts w:ascii="Open Sans" w:eastAsia="Arial" w:hAnsi="Open Sans" w:cs="Open Sans"/>
          <w:sz w:val="20"/>
          <w:szCs w:val="20"/>
          <w:lang w:val="fr-BE"/>
        </w:rPr>
        <w:t>clients</w:t>
      </w:r>
      <w:r w:rsidRPr="00CA7932">
        <w:rPr>
          <w:rFonts w:ascii="Open Sans" w:eastAsia="Arial" w:hAnsi="Open Sans" w:cs="Open Sans"/>
          <w:sz w:val="20"/>
          <w:szCs w:val="20"/>
          <w:lang w:val="fr-BE"/>
        </w:rPr>
        <w:t xml:space="preserve">", </w:t>
      </w:r>
    </w:p>
    <w:p w14:paraId="150F83C4" w14:textId="77777777" w:rsidR="00D95691" w:rsidRPr="00CA7932" w:rsidRDefault="005B4DB3">
      <w:pPr>
        <w:spacing w:line="327" w:lineRule="auto"/>
        <w:ind w:left="260" w:right="116"/>
        <w:rPr>
          <w:rFonts w:ascii="Open Sans" w:eastAsia="Arial" w:hAnsi="Open Sans" w:cs="Open Sans"/>
          <w:sz w:val="20"/>
          <w:szCs w:val="20"/>
          <w:lang w:val="fr-BE"/>
        </w:rPr>
      </w:pPr>
      <w:r w:rsidRPr="00CA7932">
        <w:rPr>
          <w:rFonts w:ascii="Open Sans" w:eastAsia="Arial" w:hAnsi="Open Sans" w:cs="Open Sans"/>
          <w:sz w:val="20"/>
          <w:szCs w:val="20"/>
          <w:lang w:val="fr-BE"/>
        </w:rPr>
        <w:t xml:space="preserve">Oui, cette année, nous parlons de "partenaires" </w:t>
      </w:r>
      <w:r w:rsidR="005765C1" w:rsidRPr="00CA7932">
        <w:rPr>
          <w:rFonts w:ascii="Open Sans" w:eastAsia="Arial" w:hAnsi="Open Sans" w:cs="Open Sans"/>
          <w:sz w:val="20"/>
          <w:szCs w:val="20"/>
          <w:lang w:val="fr-BE"/>
        </w:rPr>
        <w:t xml:space="preserve">et de </w:t>
      </w:r>
      <w:r w:rsidRPr="00CA7932">
        <w:rPr>
          <w:rFonts w:ascii="Open Sans" w:eastAsia="Arial" w:hAnsi="Open Sans" w:cs="Open Sans"/>
          <w:sz w:val="20"/>
          <w:szCs w:val="20"/>
          <w:lang w:val="fr-BE"/>
        </w:rPr>
        <w:t>"</w:t>
      </w:r>
      <w:r w:rsidRPr="00CA7932">
        <w:rPr>
          <w:rFonts w:ascii="Open Sans" w:eastAsia="Arial" w:hAnsi="Open Sans" w:cs="Open Sans"/>
          <w:b/>
          <w:bCs/>
          <w:sz w:val="20"/>
          <w:szCs w:val="20"/>
          <w:lang w:val="fr-BE"/>
        </w:rPr>
        <w:t>partenariats"</w:t>
      </w:r>
      <w:r w:rsidRPr="00CA7932">
        <w:rPr>
          <w:rFonts w:ascii="Open Sans" w:eastAsia="Arial" w:hAnsi="Open Sans" w:cs="Open Sans"/>
          <w:sz w:val="20"/>
          <w:szCs w:val="20"/>
          <w:lang w:val="fr-BE"/>
        </w:rPr>
        <w:t xml:space="preserve">. </w:t>
      </w:r>
    </w:p>
    <w:p w14:paraId="0F3EAEC7" w14:textId="72177541" w:rsidR="00D95691" w:rsidRPr="00CA7932" w:rsidRDefault="005B4DB3">
      <w:pPr>
        <w:spacing w:line="327" w:lineRule="auto"/>
        <w:ind w:left="260" w:right="116"/>
        <w:rPr>
          <w:rFonts w:ascii="Open Sans" w:eastAsia="Arial" w:hAnsi="Open Sans" w:cs="Open Sans"/>
          <w:sz w:val="20"/>
          <w:szCs w:val="20"/>
          <w:lang w:val="fr-BE"/>
        </w:rPr>
      </w:pPr>
      <w:r w:rsidRPr="00CA7932">
        <w:rPr>
          <w:rFonts w:ascii="Open Sans" w:eastAsia="Arial" w:hAnsi="Open Sans" w:cs="Open Sans"/>
          <w:sz w:val="20"/>
          <w:szCs w:val="20"/>
          <w:lang w:val="fr-BE"/>
        </w:rPr>
        <w:t xml:space="preserve">L'approche consiste à optimiser les </w:t>
      </w:r>
      <w:r w:rsidR="00A7387E" w:rsidRPr="00CA7932">
        <w:rPr>
          <w:rFonts w:ascii="Open Sans" w:eastAsia="Arial" w:hAnsi="Open Sans" w:cs="Open Sans"/>
          <w:sz w:val="20"/>
          <w:szCs w:val="20"/>
          <w:lang w:val="fr-BE"/>
        </w:rPr>
        <w:t xml:space="preserve">soins en collaboration </w:t>
      </w:r>
      <w:r w:rsidRPr="00CA7932">
        <w:rPr>
          <w:rFonts w:ascii="Open Sans" w:eastAsia="Arial" w:hAnsi="Open Sans" w:cs="Open Sans"/>
          <w:sz w:val="20"/>
          <w:szCs w:val="20"/>
          <w:lang w:val="fr-BE"/>
        </w:rPr>
        <w:t xml:space="preserve">avec les </w:t>
      </w:r>
      <w:r w:rsidR="004D48E5" w:rsidRPr="00CA7932">
        <w:rPr>
          <w:rFonts w:ascii="Open Sans" w:eastAsia="Arial" w:hAnsi="Open Sans" w:cs="Open Sans"/>
          <w:sz w:val="20"/>
          <w:szCs w:val="20"/>
          <w:lang w:val="fr-BE"/>
        </w:rPr>
        <w:t>technologues en orthopédie</w:t>
      </w:r>
      <w:r w:rsidRPr="00CA7932">
        <w:rPr>
          <w:rFonts w:ascii="Open Sans" w:eastAsia="Arial" w:hAnsi="Open Sans" w:cs="Open Sans"/>
          <w:sz w:val="20"/>
          <w:szCs w:val="20"/>
          <w:lang w:val="fr-BE"/>
        </w:rPr>
        <w:t xml:space="preserve">, l'UPBTO et l'industrie </w:t>
      </w:r>
      <w:r w:rsidR="00A7387E" w:rsidRPr="00CA7932">
        <w:rPr>
          <w:rFonts w:ascii="Open Sans" w:eastAsia="Arial" w:hAnsi="Open Sans" w:cs="Open Sans"/>
          <w:sz w:val="20"/>
          <w:szCs w:val="20"/>
          <w:lang w:val="fr-BE"/>
        </w:rPr>
        <w:t xml:space="preserve">grâce à une bonne communication </w:t>
      </w:r>
      <w:r w:rsidRPr="00CA7932">
        <w:rPr>
          <w:rFonts w:ascii="Open Sans" w:eastAsia="Arial" w:hAnsi="Open Sans" w:cs="Open Sans"/>
          <w:sz w:val="20"/>
          <w:szCs w:val="20"/>
          <w:lang w:val="fr-BE"/>
        </w:rPr>
        <w:t>mutuelle</w:t>
      </w:r>
      <w:r w:rsidR="00A7387E" w:rsidRPr="00CA7932">
        <w:rPr>
          <w:rFonts w:ascii="Open Sans" w:eastAsia="Arial" w:hAnsi="Open Sans" w:cs="Open Sans"/>
          <w:sz w:val="20"/>
          <w:szCs w:val="20"/>
          <w:lang w:val="fr-BE"/>
        </w:rPr>
        <w:t xml:space="preserve">, </w:t>
      </w:r>
      <w:r w:rsidRPr="00CA7932">
        <w:rPr>
          <w:rFonts w:ascii="Open Sans" w:eastAsia="Arial" w:hAnsi="Open Sans" w:cs="Open Sans"/>
          <w:sz w:val="20"/>
          <w:szCs w:val="20"/>
          <w:lang w:val="fr-BE"/>
        </w:rPr>
        <w:t xml:space="preserve">en réfléchissant avec eux </w:t>
      </w:r>
      <w:r w:rsidR="00A7387E" w:rsidRPr="00CA7932">
        <w:rPr>
          <w:rFonts w:ascii="Open Sans" w:eastAsia="Arial" w:hAnsi="Open Sans" w:cs="Open Sans"/>
          <w:sz w:val="20"/>
          <w:szCs w:val="20"/>
          <w:lang w:val="fr-BE"/>
        </w:rPr>
        <w:t xml:space="preserve">aux </w:t>
      </w:r>
      <w:r w:rsidR="00130E77" w:rsidRPr="00CA7932">
        <w:rPr>
          <w:rFonts w:ascii="Open Sans" w:eastAsia="Arial" w:hAnsi="Open Sans" w:cs="Open Sans"/>
          <w:sz w:val="20"/>
          <w:szCs w:val="20"/>
          <w:lang w:val="fr-BE"/>
        </w:rPr>
        <w:t>objectifs</w:t>
      </w:r>
      <w:r w:rsidR="00A7387E" w:rsidRPr="00CA7932">
        <w:rPr>
          <w:rFonts w:ascii="Open Sans" w:eastAsia="Arial" w:hAnsi="Open Sans" w:cs="Open Sans"/>
          <w:sz w:val="20"/>
          <w:szCs w:val="20"/>
          <w:lang w:val="fr-BE"/>
        </w:rPr>
        <w:t xml:space="preserve"> </w:t>
      </w:r>
      <w:r w:rsidRPr="00CA7932">
        <w:rPr>
          <w:rFonts w:ascii="Open Sans" w:eastAsia="Arial" w:hAnsi="Open Sans" w:cs="Open Sans"/>
          <w:sz w:val="20"/>
          <w:szCs w:val="20"/>
          <w:lang w:val="fr-BE"/>
        </w:rPr>
        <w:t xml:space="preserve">et aux dossiers. </w:t>
      </w:r>
      <w:r w:rsidR="00A7387E" w:rsidRPr="00CA7932">
        <w:rPr>
          <w:rFonts w:ascii="Open Sans" w:eastAsia="Arial" w:hAnsi="Open Sans" w:cs="Open Sans"/>
          <w:sz w:val="20"/>
          <w:szCs w:val="20"/>
          <w:lang w:val="fr-BE"/>
        </w:rPr>
        <w:t xml:space="preserve">Intégrer les produits en cours d'élaboration dans les </w:t>
      </w:r>
      <w:r w:rsidR="004D48E5" w:rsidRPr="00CA7932">
        <w:rPr>
          <w:rFonts w:ascii="Open Sans" w:eastAsia="Arial" w:hAnsi="Open Sans" w:cs="Open Sans"/>
          <w:sz w:val="20"/>
          <w:szCs w:val="20"/>
          <w:lang w:val="fr-BE"/>
        </w:rPr>
        <w:t>prestations</w:t>
      </w:r>
      <w:r w:rsidR="00A7387E" w:rsidRPr="00CA7932">
        <w:rPr>
          <w:rFonts w:ascii="Open Sans" w:eastAsia="Arial" w:hAnsi="Open Sans" w:cs="Open Sans"/>
          <w:sz w:val="20"/>
          <w:szCs w:val="20"/>
          <w:lang w:val="fr-BE"/>
        </w:rPr>
        <w:t xml:space="preserve">, trouver un équilibre budgétaire </w:t>
      </w:r>
      <w:r w:rsidR="00F857FA" w:rsidRPr="00CA7932">
        <w:rPr>
          <w:rFonts w:ascii="Open Sans" w:eastAsia="Arial" w:hAnsi="Open Sans" w:cs="Open Sans"/>
          <w:sz w:val="20"/>
          <w:szCs w:val="20"/>
          <w:lang w:val="fr-BE"/>
        </w:rPr>
        <w:t>au niveau de l'</w:t>
      </w:r>
      <w:r w:rsidR="00907766" w:rsidRPr="00CA7932">
        <w:rPr>
          <w:rFonts w:ascii="Open Sans" w:eastAsia="Arial" w:hAnsi="Open Sans" w:cs="Open Sans"/>
          <w:sz w:val="20"/>
          <w:szCs w:val="20"/>
          <w:lang w:val="fr-BE"/>
        </w:rPr>
        <w:t xml:space="preserve">INAMI </w:t>
      </w:r>
      <w:r w:rsidR="00F857FA" w:rsidRPr="00CA7932">
        <w:rPr>
          <w:rFonts w:ascii="Open Sans" w:eastAsia="Arial" w:hAnsi="Open Sans" w:cs="Open Sans"/>
          <w:sz w:val="20"/>
          <w:szCs w:val="20"/>
          <w:lang w:val="fr-BE"/>
        </w:rPr>
        <w:t xml:space="preserve">et des régions </w:t>
      </w:r>
      <w:r w:rsidR="00A7387E" w:rsidRPr="00CA7932">
        <w:rPr>
          <w:rFonts w:ascii="Open Sans" w:eastAsia="Arial" w:hAnsi="Open Sans" w:cs="Open Sans"/>
          <w:sz w:val="20"/>
          <w:szCs w:val="20"/>
          <w:lang w:val="fr-BE"/>
        </w:rPr>
        <w:t>par le biais d'une concertation commune, d'une compréhension mutuelle et d'un respect des objectifs de chacun. L'</w:t>
      </w:r>
      <w:r w:rsidRPr="00CA7932">
        <w:rPr>
          <w:rFonts w:ascii="Open Sans" w:eastAsia="Arial" w:hAnsi="Open Sans" w:cs="Open Sans"/>
          <w:sz w:val="20"/>
          <w:szCs w:val="20"/>
          <w:lang w:val="fr-BE"/>
        </w:rPr>
        <w:t>industri</w:t>
      </w:r>
      <w:r w:rsidRPr="00CA7932">
        <w:rPr>
          <w:rFonts w:ascii="Open Sans" w:eastAsia="Arial" w:hAnsi="Open Sans" w:cs="Open Sans"/>
          <w:sz w:val="20"/>
          <w:szCs w:val="20"/>
          <w:lang w:val="fr-BE"/>
        </w:rPr>
        <w:t xml:space="preserve">e </w:t>
      </w:r>
      <w:r w:rsidR="006D036F" w:rsidRPr="00CA7932">
        <w:rPr>
          <w:rFonts w:ascii="Open Sans" w:eastAsia="Arial" w:hAnsi="Open Sans" w:cs="Open Sans"/>
          <w:sz w:val="20"/>
          <w:szCs w:val="20"/>
          <w:lang w:val="fr-BE"/>
        </w:rPr>
        <w:t xml:space="preserve">peut </w:t>
      </w:r>
      <w:r w:rsidRPr="00CA7932">
        <w:rPr>
          <w:rFonts w:ascii="Open Sans" w:eastAsia="Arial" w:hAnsi="Open Sans" w:cs="Open Sans"/>
          <w:sz w:val="20"/>
          <w:szCs w:val="20"/>
          <w:lang w:val="fr-BE"/>
        </w:rPr>
        <w:t xml:space="preserve">y parvenir en </w:t>
      </w:r>
      <w:r w:rsidR="00A7387E" w:rsidRPr="00CA7932">
        <w:rPr>
          <w:rFonts w:ascii="Open Sans" w:eastAsia="Arial" w:hAnsi="Open Sans" w:cs="Open Sans"/>
          <w:sz w:val="20"/>
          <w:szCs w:val="20"/>
          <w:lang w:val="fr-BE"/>
        </w:rPr>
        <w:t xml:space="preserve">informant de manière approfondie </w:t>
      </w:r>
      <w:r w:rsidR="004D48E5" w:rsidRPr="00CA7932">
        <w:rPr>
          <w:rFonts w:ascii="Open Sans" w:eastAsia="Arial" w:hAnsi="Open Sans" w:cs="Open Sans"/>
          <w:sz w:val="20"/>
          <w:szCs w:val="20"/>
          <w:lang w:val="fr-BE"/>
        </w:rPr>
        <w:t xml:space="preserve">les technologues en orthopédie </w:t>
      </w:r>
      <w:r w:rsidR="00A7387E" w:rsidRPr="00CA7932">
        <w:rPr>
          <w:rFonts w:ascii="Open Sans" w:eastAsia="Arial" w:hAnsi="Open Sans" w:cs="Open Sans"/>
          <w:sz w:val="20"/>
          <w:szCs w:val="20"/>
          <w:lang w:val="fr-BE"/>
        </w:rPr>
        <w:t xml:space="preserve">sur ses </w:t>
      </w:r>
      <w:r w:rsidRPr="00CA7932">
        <w:rPr>
          <w:rFonts w:ascii="Open Sans" w:eastAsia="Arial" w:hAnsi="Open Sans" w:cs="Open Sans"/>
          <w:sz w:val="20"/>
          <w:szCs w:val="20"/>
          <w:lang w:val="fr-BE"/>
        </w:rPr>
        <w:t xml:space="preserve">connaissances, sur sa gamme et les indications possibles pour lesquelles elle est applicable, ainsi que sur ses </w:t>
      </w:r>
      <w:r w:rsidR="00A7387E" w:rsidRPr="00CA7932">
        <w:rPr>
          <w:rFonts w:ascii="Open Sans" w:eastAsia="Arial" w:hAnsi="Open Sans" w:cs="Open Sans"/>
          <w:sz w:val="20"/>
          <w:szCs w:val="20"/>
          <w:lang w:val="fr-BE"/>
        </w:rPr>
        <w:t xml:space="preserve">innovations. </w:t>
      </w:r>
      <w:r w:rsidR="006D036F" w:rsidRPr="00CA7932">
        <w:rPr>
          <w:rFonts w:ascii="Open Sans" w:eastAsia="Arial" w:hAnsi="Open Sans" w:cs="Open Sans"/>
          <w:sz w:val="20"/>
          <w:szCs w:val="20"/>
          <w:lang w:val="fr-BE"/>
        </w:rPr>
        <w:t>Cela peut se faire en concertation directe avec l'UPBTO, mais votre message à vos clients potentiels peut également être diffusé par le biais de diverses plateformes de notre association professionnelle.</w:t>
      </w:r>
    </w:p>
    <w:p w14:paraId="72C3C116" w14:textId="62BB429E" w:rsidR="00D95691" w:rsidRPr="00CA7932" w:rsidRDefault="005B4DB3">
      <w:pPr>
        <w:spacing w:line="327" w:lineRule="auto"/>
        <w:ind w:left="260" w:right="116"/>
        <w:rPr>
          <w:rFonts w:ascii="Open Sans" w:eastAsia="Arial" w:hAnsi="Open Sans" w:cs="Open Sans"/>
          <w:sz w:val="20"/>
          <w:szCs w:val="20"/>
          <w:lang w:val="fr-BE"/>
        </w:rPr>
      </w:pPr>
      <w:r w:rsidRPr="00CA7932">
        <w:rPr>
          <w:rFonts w:ascii="Open Sans" w:eastAsia="Arial" w:hAnsi="Open Sans" w:cs="Open Sans"/>
          <w:sz w:val="20"/>
          <w:szCs w:val="20"/>
          <w:lang w:val="fr-BE"/>
        </w:rPr>
        <w:t xml:space="preserve">Le salon </w:t>
      </w:r>
      <w:r w:rsidR="00AF590A" w:rsidRPr="00CA7932">
        <w:rPr>
          <w:rFonts w:ascii="Open Sans" w:eastAsia="Arial" w:hAnsi="Open Sans" w:cs="Open Sans"/>
          <w:sz w:val="20"/>
          <w:szCs w:val="20"/>
          <w:lang w:val="fr-BE"/>
        </w:rPr>
        <w:t xml:space="preserve">des technologies orthopédiques </w:t>
      </w:r>
      <w:r w:rsidRPr="00CA7932">
        <w:rPr>
          <w:rFonts w:ascii="Open Sans" w:eastAsia="Arial" w:hAnsi="Open Sans" w:cs="Open Sans"/>
          <w:sz w:val="20"/>
          <w:szCs w:val="20"/>
          <w:lang w:val="fr-BE"/>
        </w:rPr>
        <w:t>vous offre une première plate-forme à cet effet. Informez, enthousiasmez et écoutez les visiteurs de votre stand</w:t>
      </w:r>
      <w:r w:rsidR="00907766" w:rsidRPr="00CA7932">
        <w:rPr>
          <w:rFonts w:ascii="Open Sans" w:eastAsia="Arial" w:hAnsi="Open Sans" w:cs="Open Sans"/>
          <w:sz w:val="20"/>
          <w:szCs w:val="20"/>
          <w:lang w:val="fr-BE"/>
        </w:rPr>
        <w:t xml:space="preserve">. Il peut s'agir de clients existants, mais vous pouvez aussi nouer de nouveaux contacts de manière détendue et élargir ainsi votre clientèle. </w:t>
      </w:r>
      <w:r w:rsidRPr="00CA7932">
        <w:rPr>
          <w:rFonts w:ascii="Open Sans" w:eastAsia="Arial" w:hAnsi="Open Sans" w:cs="Open Sans"/>
          <w:sz w:val="20"/>
          <w:szCs w:val="20"/>
          <w:lang w:val="fr-BE"/>
        </w:rPr>
        <w:t xml:space="preserve">L'OT Academy est une plateforme </w:t>
      </w:r>
      <w:r w:rsidR="00907766" w:rsidRPr="00CA7932">
        <w:rPr>
          <w:rFonts w:ascii="Open Sans" w:eastAsia="Arial" w:hAnsi="Open Sans" w:cs="Open Sans"/>
          <w:sz w:val="20"/>
          <w:szCs w:val="20"/>
          <w:lang w:val="fr-BE"/>
        </w:rPr>
        <w:t xml:space="preserve">supplémentaire </w:t>
      </w:r>
      <w:r w:rsidRPr="00CA7932">
        <w:rPr>
          <w:rFonts w:ascii="Open Sans" w:eastAsia="Arial" w:hAnsi="Open Sans" w:cs="Open Sans"/>
          <w:sz w:val="20"/>
          <w:szCs w:val="20"/>
          <w:lang w:val="fr-BE"/>
        </w:rPr>
        <w:t xml:space="preserve">où vous pouvez fournir des informations plus </w:t>
      </w:r>
      <w:r w:rsidR="00907766" w:rsidRPr="00CA7932">
        <w:rPr>
          <w:rFonts w:ascii="Open Sans" w:eastAsia="Arial" w:hAnsi="Open Sans" w:cs="Open Sans"/>
          <w:sz w:val="20"/>
          <w:szCs w:val="20"/>
          <w:lang w:val="fr-BE"/>
        </w:rPr>
        <w:t xml:space="preserve">approfondies. Cela peut </w:t>
      </w:r>
      <w:r w:rsidRPr="00CA7932">
        <w:rPr>
          <w:rFonts w:ascii="Open Sans" w:eastAsia="Arial" w:hAnsi="Open Sans" w:cs="Open Sans"/>
          <w:sz w:val="20"/>
          <w:szCs w:val="20"/>
          <w:lang w:val="fr-BE"/>
        </w:rPr>
        <w:t xml:space="preserve">également </w:t>
      </w:r>
      <w:r w:rsidR="00907766" w:rsidRPr="00CA7932">
        <w:rPr>
          <w:rFonts w:ascii="Open Sans" w:eastAsia="Arial" w:hAnsi="Open Sans" w:cs="Open Sans"/>
          <w:sz w:val="20"/>
          <w:szCs w:val="20"/>
          <w:lang w:val="fr-BE"/>
        </w:rPr>
        <w:t xml:space="preserve">se faire </w:t>
      </w:r>
      <w:r w:rsidRPr="00CA7932">
        <w:rPr>
          <w:rFonts w:ascii="Open Sans" w:eastAsia="Arial" w:hAnsi="Open Sans" w:cs="Open Sans"/>
          <w:sz w:val="20"/>
          <w:szCs w:val="20"/>
          <w:lang w:val="fr-BE"/>
        </w:rPr>
        <w:t>par le bi</w:t>
      </w:r>
      <w:r w:rsidRPr="00CA7932">
        <w:rPr>
          <w:rFonts w:ascii="Open Sans" w:eastAsia="Arial" w:hAnsi="Open Sans" w:cs="Open Sans"/>
          <w:sz w:val="20"/>
          <w:szCs w:val="20"/>
          <w:lang w:val="fr-BE"/>
        </w:rPr>
        <w:t xml:space="preserve">ais de publications dans notre annuaire </w:t>
      </w:r>
      <w:r w:rsidR="00F857FA" w:rsidRPr="00CA7932">
        <w:rPr>
          <w:rFonts w:ascii="Open Sans" w:eastAsia="Arial" w:hAnsi="Open Sans" w:cs="Open Sans"/>
          <w:sz w:val="20"/>
          <w:szCs w:val="20"/>
          <w:lang w:val="fr-BE"/>
        </w:rPr>
        <w:t>(décembre de l'année en cours) ou dans nos bulletins d'information. Autant de plateformes pour apprendre à se connaître</w:t>
      </w:r>
      <w:r w:rsidR="006D036F" w:rsidRPr="00CA7932">
        <w:rPr>
          <w:rFonts w:ascii="Open Sans" w:eastAsia="Arial" w:hAnsi="Open Sans" w:cs="Open Sans"/>
          <w:sz w:val="20"/>
          <w:szCs w:val="20"/>
          <w:lang w:val="fr-BE"/>
        </w:rPr>
        <w:t xml:space="preserve">, se </w:t>
      </w:r>
      <w:r w:rsidR="00F857FA" w:rsidRPr="00CA7932">
        <w:rPr>
          <w:rFonts w:ascii="Open Sans" w:eastAsia="Arial" w:hAnsi="Open Sans" w:cs="Open Sans"/>
          <w:sz w:val="20"/>
          <w:szCs w:val="20"/>
          <w:lang w:val="fr-BE"/>
        </w:rPr>
        <w:t xml:space="preserve">comprendre </w:t>
      </w:r>
      <w:r w:rsidR="006D036F" w:rsidRPr="00CA7932">
        <w:rPr>
          <w:rFonts w:ascii="Open Sans" w:eastAsia="Arial" w:hAnsi="Open Sans" w:cs="Open Sans"/>
          <w:sz w:val="20"/>
          <w:szCs w:val="20"/>
          <w:lang w:val="fr-BE"/>
        </w:rPr>
        <w:t>et définir des objectifs communs</w:t>
      </w:r>
      <w:r w:rsidR="00F857FA" w:rsidRPr="00CA7932">
        <w:rPr>
          <w:rFonts w:ascii="Open Sans" w:eastAsia="Arial" w:hAnsi="Open Sans" w:cs="Open Sans"/>
          <w:sz w:val="20"/>
          <w:szCs w:val="20"/>
          <w:lang w:val="fr-BE"/>
        </w:rPr>
        <w:t xml:space="preserve">. </w:t>
      </w:r>
    </w:p>
    <w:p w14:paraId="5AD35D0E" w14:textId="77777777" w:rsidR="00D95691" w:rsidRPr="00CA7932" w:rsidRDefault="005B4DB3">
      <w:pPr>
        <w:spacing w:line="327" w:lineRule="auto"/>
        <w:ind w:left="260" w:right="116"/>
        <w:rPr>
          <w:rFonts w:ascii="Open Sans" w:eastAsia="Arial" w:hAnsi="Open Sans" w:cs="Open Sans"/>
          <w:sz w:val="20"/>
          <w:szCs w:val="20"/>
          <w:lang w:val="fr-BE"/>
        </w:rPr>
      </w:pPr>
      <w:r w:rsidRPr="00CA7932">
        <w:rPr>
          <w:rFonts w:ascii="Open Sans" w:eastAsia="Arial" w:hAnsi="Open Sans" w:cs="Open Sans"/>
          <w:sz w:val="20"/>
          <w:szCs w:val="20"/>
          <w:lang w:val="fr-BE"/>
        </w:rPr>
        <w:t xml:space="preserve">Cette brochure vous explique </w:t>
      </w:r>
      <w:r w:rsidRPr="00CA7932">
        <w:rPr>
          <w:rFonts w:ascii="Open Sans" w:eastAsia="Arial" w:hAnsi="Open Sans" w:cs="Open Sans"/>
          <w:sz w:val="20"/>
          <w:szCs w:val="20"/>
          <w:lang w:val="fr-BE"/>
        </w:rPr>
        <w:t>concrètement comment cela est possible.</w:t>
      </w:r>
    </w:p>
    <w:p w14:paraId="79A5C9DC" w14:textId="77777777" w:rsidR="00D95691" w:rsidRPr="00CA7932" w:rsidRDefault="005B4DB3">
      <w:pPr>
        <w:spacing w:line="327" w:lineRule="auto"/>
        <w:ind w:left="260" w:right="116"/>
        <w:rPr>
          <w:rFonts w:ascii="Open Sans" w:eastAsia="Arial" w:hAnsi="Open Sans" w:cs="Open Sans"/>
          <w:sz w:val="20"/>
          <w:szCs w:val="20"/>
          <w:lang w:val="fr-BE"/>
        </w:rPr>
      </w:pPr>
      <w:r w:rsidRPr="00CA7932">
        <w:rPr>
          <w:rFonts w:ascii="Open Sans" w:eastAsia="Arial" w:hAnsi="Open Sans" w:cs="Open Sans"/>
          <w:sz w:val="20"/>
          <w:szCs w:val="20"/>
          <w:lang w:val="fr-BE"/>
        </w:rPr>
        <w:t>A bientôt !</w:t>
      </w:r>
    </w:p>
    <w:p w14:paraId="683DECB6" w14:textId="77777777" w:rsidR="00DE358E" w:rsidRPr="00CA7932" w:rsidRDefault="00DE358E" w:rsidP="007F0385">
      <w:pPr>
        <w:spacing w:line="1" w:lineRule="exact"/>
        <w:rPr>
          <w:rFonts w:ascii="Open Sans" w:eastAsia="Times New Roman" w:hAnsi="Open Sans" w:cs="Open Sans"/>
          <w:sz w:val="20"/>
          <w:szCs w:val="20"/>
          <w:lang w:val="fr-BE"/>
        </w:rPr>
      </w:pPr>
    </w:p>
    <w:p w14:paraId="2AAF029F" w14:textId="77777777" w:rsidR="006D036F" w:rsidRPr="00CA7932" w:rsidRDefault="006D036F" w:rsidP="00907766">
      <w:pPr>
        <w:spacing w:line="0" w:lineRule="atLeast"/>
        <w:ind w:left="260"/>
        <w:rPr>
          <w:rFonts w:ascii="Open Sans" w:eastAsia="Arial" w:hAnsi="Open Sans" w:cs="Open Sans"/>
          <w:b/>
          <w:caps/>
          <w:color w:val="0058A6"/>
          <w:sz w:val="20"/>
          <w:szCs w:val="20"/>
          <w:lang w:val="fr-BE"/>
        </w:rPr>
      </w:pPr>
    </w:p>
    <w:p w14:paraId="1C3B90D2" w14:textId="77777777" w:rsidR="006D036F" w:rsidRPr="00CA7932" w:rsidRDefault="006D036F" w:rsidP="00907766">
      <w:pPr>
        <w:spacing w:line="0" w:lineRule="atLeast"/>
        <w:ind w:left="260"/>
        <w:rPr>
          <w:rFonts w:ascii="Open Sans" w:eastAsia="Arial" w:hAnsi="Open Sans" w:cs="Open Sans"/>
          <w:b/>
          <w:caps/>
          <w:color w:val="0058A6"/>
          <w:sz w:val="20"/>
          <w:szCs w:val="20"/>
          <w:lang w:val="fr-BE"/>
        </w:rPr>
      </w:pPr>
    </w:p>
    <w:p w14:paraId="342F9804" w14:textId="77777777" w:rsidR="006D036F" w:rsidRPr="00CA7932" w:rsidRDefault="006D036F" w:rsidP="00907766">
      <w:pPr>
        <w:spacing w:line="0" w:lineRule="atLeast"/>
        <w:ind w:left="260"/>
        <w:rPr>
          <w:rFonts w:ascii="Open Sans" w:eastAsia="Arial" w:hAnsi="Open Sans" w:cs="Open Sans"/>
          <w:b/>
          <w:caps/>
          <w:color w:val="0058A6"/>
          <w:sz w:val="20"/>
          <w:szCs w:val="20"/>
          <w:lang w:val="fr-BE"/>
        </w:rPr>
      </w:pPr>
    </w:p>
    <w:p w14:paraId="20E78F1F" w14:textId="77777777" w:rsidR="00D95691" w:rsidRPr="00CA7932" w:rsidRDefault="005B4DB3">
      <w:pPr>
        <w:spacing w:line="0" w:lineRule="atLeast"/>
        <w:ind w:left="260"/>
        <w:rPr>
          <w:rFonts w:ascii="Open Sans" w:eastAsia="Times New Roman" w:hAnsi="Open Sans" w:cs="Open Sans"/>
          <w:sz w:val="20"/>
          <w:szCs w:val="20"/>
          <w:lang w:val="fr-BE"/>
        </w:rPr>
      </w:pPr>
      <w:r w:rsidRPr="00CA7932">
        <w:rPr>
          <w:rFonts w:ascii="Open Sans" w:eastAsia="Arial" w:hAnsi="Open Sans" w:cs="Open Sans"/>
          <w:b/>
          <w:caps/>
          <w:color w:val="0058A6"/>
          <w:sz w:val="20"/>
          <w:szCs w:val="20"/>
          <w:lang w:val="fr-BE"/>
        </w:rPr>
        <w:t>Ce document contient toutes les informations pratiques</w:t>
      </w:r>
      <w:r w:rsidR="006114B8" w:rsidRPr="00CA7932">
        <w:rPr>
          <w:rFonts w:ascii="Open Sans" w:eastAsia="Arial" w:hAnsi="Open Sans" w:cs="Open Sans"/>
          <w:b/>
          <w:color w:val="0058A6"/>
          <w:sz w:val="20"/>
          <w:szCs w:val="20"/>
          <w:lang w:val="fr-BE"/>
        </w:rPr>
        <w:br/>
      </w:r>
      <w:r w:rsidR="00071DAD" w:rsidRPr="00CA7932">
        <w:rPr>
          <w:rFonts w:ascii="Open Sans" w:eastAsia="Arial" w:hAnsi="Open Sans" w:cs="Open Sans"/>
          <w:sz w:val="20"/>
          <w:szCs w:val="20"/>
          <w:lang w:val="fr-BE"/>
        </w:rPr>
        <w:t>types d'</w:t>
      </w:r>
      <w:r w:rsidR="00707A1A" w:rsidRPr="00CA7932">
        <w:rPr>
          <w:rFonts w:ascii="Open Sans" w:eastAsia="Arial" w:hAnsi="Open Sans" w:cs="Open Sans"/>
          <w:sz w:val="20"/>
          <w:szCs w:val="20"/>
          <w:lang w:val="fr-BE"/>
        </w:rPr>
        <w:t xml:space="preserve">offres de partenariat </w:t>
      </w:r>
      <w:r w:rsidRPr="00CA7932">
        <w:rPr>
          <w:rFonts w:ascii="Open Sans" w:eastAsia="Arial" w:hAnsi="Open Sans" w:cs="Open Sans"/>
          <w:sz w:val="20"/>
          <w:szCs w:val="20"/>
          <w:lang w:val="fr-BE"/>
        </w:rPr>
        <w:t xml:space="preserve">| programme journalier visiteurs | </w:t>
      </w:r>
      <w:r w:rsidR="00903BCB" w:rsidRPr="00CA7932">
        <w:rPr>
          <w:rFonts w:ascii="Open Sans" w:eastAsia="Arial" w:hAnsi="Open Sans" w:cs="Open Sans"/>
          <w:sz w:val="20"/>
          <w:szCs w:val="20"/>
          <w:lang w:val="fr-BE"/>
        </w:rPr>
        <w:t xml:space="preserve">lieu | </w:t>
      </w:r>
      <w:r w:rsidRPr="00CA7932">
        <w:rPr>
          <w:rFonts w:ascii="Open Sans" w:eastAsia="Arial" w:hAnsi="Open Sans" w:cs="Open Sans"/>
          <w:sz w:val="20"/>
          <w:szCs w:val="20"/>
          <w:lang w:val="fr-BE"/>
        </w:rPr>
        <w:t xml:space="preserve">comment s'inscrire | </w:t>
      </w:r>
      <w:r w:rsidR="00903BCB" w:rsidRPr="00CA7932">
        <w:rPr>
          <w:rFonts w:ascii="Open Sans" w:eastAsia="Arial" w:hAnsi="Open Sans" w:cs="Open Sans"/>
          <w:sz w:val="20"/>
          <w:szCs w:val="20"/>
          <w:lang w:val="fr-BE"/>
        </w:rPr>
        <w:t>formulaire d'inscription</w:t>
      </w:r>
    </w:p>
    <w:p w14:paraId="6E6A5E8B" w14:textId="77777777" w:rsidR="00C0318D" w:rsidRPr="00CA7932" w:rsidRDefault="00C0318D" w:rsidP="007F0385">
      <w:pPr>
        <w:spacing w:line="157" w:lineRule="exact"/>
        <w:rPr>
          <w:rFonts w:ascii="Open Sans" w:eastAsia="Times New Roman" w:hAnsi="Open Sans" w:cs="Open Sans"/>
          <w:sz w:val="20"/>
          <w:szCs w:val="20"/>
          <w:lang w:val="fr-BE"/>
        </w:rPr>
      </w:pPr>
    </w:p>
    <w:p w14:paraId="53415FE6" w14:textId="77777777" w:rsidR="00D95691" w:rsidRPr="00CA7932" w:rsidRDefault="005B4DB3">
      <w:pPr>
        <w:spacing w:line="0" w:lineRule="atLeast"/>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 xml:space="preserve">RÉSERVEZ DÈS MAINTENANT VOTRE STAND AU SALON DES TECHNOLOGIES ORTHOPÉDIQUES </w:t>
      </w:r>
    </w:p>
    <w:p w14:paraId="0E08E110" w14:textId="77777777" w:rsidR="00825E8A" w:rsidRPr="00CA7932" w:rsidRDefault="00825E8A" w:rsidP="0037437B">
      <w:pPr>
        <w:spacing w:line="0" w:lineRule="atLeast"/>
        <w:rPr>
          <w:rFonts w:ascii="Open Sans" w:eastAsia="Arial" w:hAnsi="Open Sans" w:cs="Open Sans"/>
          <w:b/>
          <w:color w:val="0058A6"/>
          <w:sz w:val="20"/>
          <w:szCs w:val="20"/>
          <w:lang w:val="fr-BE"/>
        </w:rPr>
      </w:pPr>
    </w:p>
    <w:p w14:paraId="05AED984" w14:textId="27E3A155" w:rsidR="00D95691" w:rsidRPr="00CA7932" w:rsidRDefault="00656851">
      <w:pPr>
        <w:spacing w:line="0" w:lineRule="atLeast"/>
        <w:rPr>
          <w:rFonts w:ascii="Open Sans" w:eastAsia="Arial" w:hAnsi="Open Sans" w:cs="Open Sans"/>
          <w:b/>
          <w:color w:val="E55E47"/>
          <w:sz w:val="20"/>
          <w:szCs w:val="20"/>
          <w:lang w:val="fr-BE"/>
        </w:rPr>
      </w:pPr>
      <w:r w:rsidRPr="00CA7932">
        <w:rPr>
          <w:rFonts w:ascii="Open Sans" w:eastAsia="Arial" w:hAnsi="Open Sans" w:cs="Open Sans"/>
          <w:b/>
          <w:color w:val="E55E47"/>
          <w:sz w:val="20"/>
          <w:szCs w:val="20"/>
          <w:lang w:val="fr-BE"/>
        </w:rPr>
        <w:t xml:space="preserve">7 </w:t>
      </w:r>
      <w:r w:rsidR="00CA7932" w:rsidRPr="00CA7932">
        <w:rPr>
          <w:rFonts w:ascii="Open Sans" w:eastAsia="Arial" w:hAnsi="Open Sans" w:cs="Open Sans"/>
          <w:b/>
          <w:color w:val="E55E47"/>
          <w:sz w:val="20"/>
          <w:szCs w:val="20"/>
          <w:lang w:val="fr-BE"/>
        </w:rPr>
        <w:t>raisons</w:t>
      </w:r>
      <w:r w:rsidR="00F17603" w:rsidRPr="00CA7932">
        <w:rPr>
          <w:rFonts w:ascii="Open Sans" w:eastAsia="Arial" w:hAnsi="Open Sans" w:cs="Open Sans"/>
          <w:b/>
          <w:color w:val="E55E47"/>
          <w:sz w:val="20"/>
          <w:szCs w:val="20"/>
          <w:lang w:val="fr-BE"/>
        </w:rPr>
        <w:t xml:space="preserve"> d'être </w:t>
      </w:r>
      <w:r w:rsidR="00AF590A" w:rsidRPr="00CA7932">
        <w:rPr>
          <w:rFonts w:ascii="Open Sans" w:eastAsia="Arial" w:hAnsi="Open Sans" w:cs="Open Sans"/>
          <w:b/>
          <w:color w:val="E55E47"/>
          <w:sz w:val="20"/>
          <w:szCs w:val="20"/>
          <w:lang w:val="fr-BE"/>
        </w:rPr>
        <w:t>présent</w:t>
      </w:r>
    </w:p>
    <w:p w14:paraId="1FDB40FF" w14:textId="77777777" w:rsidR="00825E8A" w:rsidRPr="00CA7932" w:rsidRDefault="00825E8A" w:rsidP="0037437B">
      <w:pPr>
        <w:spacing w:line="0" w:lineRule="atLeast"/>
        <w:rPr>
          <w:rFonts w:ascii="Open Sans" w:eastAsia="Arial" w:hAnsi="Open Sans" w:cs="Open Sans"/>
          <w:b/>
          <w:color w:val="E55E47"/>
          <w:sz w:val="20"/>
          <w:szCs w:val="20"/>
          <w:lang w:val="fr-BE"/>
        </w:rPr>
      </w:pPr>
    </w:p>
    <w:p w14:paraId="39593846" w14:textId="349124FA" w:rsidR="00D95691" w:rsidRPr="00CA7932" w:rsidRDefault="005B4DB3">
      <w:pPr>
        <w:pStyle w:val="Lijstalinea"/>
        <w:numPr>
          <w:ilvl w:val="0"/>
          <w:numId w:val="17"/>
        </w:num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Vous rencontrerez des </w:t>
      </w:r>
      <w:r w:rsidR="0048534B" w:rsidRPr="00CA7932">
        <w:rPr>
          <w:rFonts w:ascii="Open Sans" w:eastAsia="Arial" w:hAnsi="Open Sans" w:cs="Open Sans"/>
          <w:sz w:val="20"/>
          <w:szCs w:val="20"/>
          <w:lang w:val="fr-BE"/>
        </w:rPr>
        <w:t xml:space="preserve">PDG et des </w:t>
      </w:r>
      <w:r w:rsidR="00AF590A" w:rsidRPr="00CA7932">
        <w:rPr>
          <w:rFonts w:ascii="Open Sans" w:eastAsia="Arial" w:hAnsi="Open Sans" w:cs="Open Sans"/>
          <w:sz w:val="20"/>
          <w:szCs w:val="20"/>
          <w:lang w:val="fr-BE"/>
        </w:rPr>
        <w:t>prestataires</w:t>
      </w:r>
      <w:r w:rsidR="0048534B" w:rsidRPr="00CA7932">
        <w:rPr>
          <w:rFonts w:ascii="Open Sans" w:eastAsia="Arial" w:hAnsi="Open Sans" w:cs="Open Sans"/>
          <w:sz w:val="20"/>
          <w:szCs w:val="20"/>
          <w:lang w:val="fr-BE"/>
        </w:rPr>
        <w:t xml:space="preserve"> d'entreprises orthopédiques</w:t>
      </w:r>
      <w:r w:rsidR="00443CE9" w:rsidRPr="00CA7932">
        <w:rPr>
          <w:rFonts w:ascii="Open Sans" w:eastAsia="Arial" w:hAnsi="Open Sans" w:cs="Open Sans"/>
          <w:sz w:val="20"/>
          <w:szCs w:val="20"/>
          <w:lang w:val="fr-BE"/>
        </w:rPr>
        <w:t>.</w:t>
      </w:r>
    </w:p>
    <w:p w14:paraId="2ED0B3C4" w14:textId="77777777" w:rsidR="00D95691" w:rsidRPr="00CA7932" w:rsidRDefault="005B4DB3">
      <w:pPr>
        <w:pStyle w:val="Lijstalinea"/>
        <w:numPr>
          <w:ilvl w:val="0"/>
          <w:numId w:val="17"/>
        </w:num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Vous serez en contact direct </w:t>
      </w:r>
      <w:r w:rsidR="00D36E1E" w:rsidRPr="00CA7932">
        <w:rPr>
          <w:rFonts w:ascii="Open Sans" w:eastAsia="Arial" w:hAnsi="Open Sans" w:cs="Open Sans"/>
          <w:sz w:val="20"/>
          <w:szCs w:val="20"/>
          <w:lang w:val="fr-BE"/>
        </w:rPr>
        <w:t xml:space="preserve">avec les membres des groupes de travail défendant des intérêts </w:t>
      </w:r>
      <w:r w:rsidR="00825E8A" w:rsidRPr="00CA7932">
        <w:rPr>
          <w:rFonts w:ascii="Open Sans" w:eastAsia="Arial" w:hAnsi="Open Sans" w:cs="Open Sans"/>
          <w:sz w:val="20"/>
          <w:szCs w:val="20"/>
          <w:lang w:val="fr-BE"/>
        </w:rPr>
        <w:t xml:space="preserve">communs au </w:t>
      </w:r>
      <w:r w:rsidR="00D36E1E" w:rsidRPr="00CA7932">
        <w:rPr>
          <w:rFonts w:ascii="Open Sans" w:eastAsia="Arial" w:hAnsi="Open Sans" w:cs="Open Sans"/>
          <w:sz w:val="20"/>
          <w:szCs w:val="20"/>
          <w:lang w:val="fr-BE"/>
        </w:rPr>
        <w:t xml:space="preserve">niveau de l'INAMI </w:t>
      </w:r>
      <w:r w:rsidR="00FB4413" w:rsidRPr="00CA7932">
        <w:rPr>
          <w:rFonts w:ascii="Open Sans" w:eastAsia="Arial" w:hAnsi="Open Sans" w:cs="Open Sans"/>
          <w:sz w:val="20"/>
          <w:szCs w:val="20"/>
          <w:lang w:val="fr-BE"/>
        </w:rPr>
        <w:t>et des régions</w:t>
      </w:r>
      <w:r w:rsidR="00443CE9" w:rsidRPr="00CA7932">
        <w:rPr>
          <w:rFonts w:ascii="Open Sans" w:eastAsia="Arial" w:hAnsi="Open Sans" w:cs="Open Sans"/>
          <w:sz w:val="20"/>
          <w:szCs w:val="20"/>
          <w:lang w:val="fr-BE"/>
        </w:rPr>
        <w:t>.</w:t>
      </w:r>
    </w:p>
    <w:p w14:paraId="178D33FB" w14:textId="77777777" w:rsidR="00D95691" w:rsidRPr="00CA7932" w:rsidRDefault="00BD59B3">
      <w:pPr>
        <w:pStyle w:val="Lijstalinea"/>
        <w:numPr>
          <w:ilvl w:val="0"/>
          <w:numId w:val="17"/>
        </w:num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Il vous offre une occasion unique de présenter vos services et vos produits à de </w:t>
      </w:r>
      <w:r w:rsidR="00A44B47" w:rsidRPr="00CA7932">
        <w:rPr>
          <w:rFonts w:ascii="Open Sans" w:eastAsia="Arial" w:hAnsi="Open Sans" w:cs="Open Sans"/>
          <w:sz w:val="20"/>
          <w:szCs w:val="20"/>
          <w:lang w:val="fr-BE"/>
        </w:rPr>
        <w:t xml:space="preserve">nombreux professionnels </w:t>
      </w:r>
      <w:r w:rsidRPr="00CA7932">
        <w:rPr>
          <w:rFonts w:ascii="Open Sans" w:eastAsia="Arial" w:hAnsi="Open Sans" w:cs="Open Sans"/>
          <w:sz w:val="20"/>
          <w:szCs w:val="20"/>
          <w:lang w:val="fr-BE"/>
        </w:rPr>
        <w:t>en une seule journée.</w:t>
      </w:r>
    </w:p>
    <w:p w14:paraId="1F0FEC7E" w14:textId="1AED82DB" w:rsidR="00D95691" w:rsidRPr="00CA7932" w:rsidRDefault="005B4DB3">
      <w:pPr>
        <w:pStyle w:val="Lijstalinea"/>
        <w:numPr>
          <w:ilvl w:val="0"/>
          <w:numId w:val="17"/>
        </w:num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Vous bénéficierez d'un marketing en ligne </w:t>
      </w:r>
      <w:r w:rsidR="004D48E5" w:rsidRPr="00CA7932">
        <w:rPr>
          <w:rFonts w:ascii="Open Sans" w:eastAsia="Arial" w:hAnsi="Open Sans" w:cs="Open Sans"/>
          <w:sz w:val="20"/>
          <w:szCs w:val="20"/>
          <w:lang w:val="fr-BE"/>
        </w:rPr>
        <w:t>lors des</w:t>
      </w:r>
      <w:r w:rsidR="00F55980" w:rsidRPr="00CA7932">
        <w:rPr>
          <w:rFonts w:ascii="Open Sans" w:eastAsia="Arial" w:hAnsi="Open Sans" w:cs="Open Sans"/>
          <w:sz w:val="20"/>
          <w:szCs w:val="20"/>
          <w:lang w:val="fr-BE"/>
        </w:rPr>
        <w:t xml:space="preserve"> invitations </w:t>
      </w:r>
      <w:r w:rsidR="00E957C0" w:rsidRPr="00CA7932">
        <w:rPr>
          <w:rFonts w:ascii="Open Sans" w:eastAsia="Arial" w:hAnsi="Open Sans" w:cs="Open Sans"/>
          <w:sz w:val="20"/>
          <w:szCs w:val="20"/>
          <w:lang w:val="fr-BE"/>
        </w:rPr>
        <w:t>et sur le site web de l'UPBTO.</w:t>
      </w:r>
    </w:p>
    <w:p w14:paraId="40F05C1D" w14:textId="77777777" w:rsidR="00D95691" w:rsidRPr="00CA7932" w:rsidRDefault="005D1AE8">
      <w:pPr>
        <w:pStyle w:val="Lijstalinea"/>
        <w:numPr>
          <w:ilvl w:val="0"/>
          <w:numId w:val="17"/>
        </w:num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Des essais originaux vous permettent d'</w:t>
      </w:r>
      <w:r w:rsidR="008E4F3C" w:rsidRPr="00CA7932">
        <w:rPr>
          <w:rFonts w:ascii="Open Sans" w:eastAsia="Arial" w:hAnsi="Open Sans" w:cs="Open Sans"/>
          <w:sz w:val="20"/>
          <w:szCs w:val="20"/>
          <w:lang w:val="fr-BE"/>
        </w:rPr>
        <w:t xml:space="preserve">impliquer activement les </w:t>
      </w:r>
      <w:r w:rsidRPr="00CA7932">
        <w:rPr>
          <w:rFonts w:ascii="Open Sans" w:eastAsia="Arial" w:hAnsi="Open Sans" w:cs="Open Sans"/>
          <w:sz w:val="20"/>
          <w:szCs w:val="20"/>
          <w:lang w:val="fr-BE"/>
        </w:rPr>
        <w:t>visiteurs</w:t>
      </w:r>
      <w:r w:rsidR="00B87E26" w:rsidRPr="00CA7932">
        <w:rPr>
          <w:rFonts w:ascii="Open Sans" w:eastAsia="Arial" w:hAnsi="Open Sans" w:cs="Open Sans"/>
          <w:sz w:val="20"/>
          <w:szCs w:val="20"/>
          <w:lang w:val="fr-BE"/>
        </w:rPr>
        <w:t xml:space="preserve">, par exemple </w:t>
      </w:r>
      <w:r w:rsidR="00C03238" w:rsidRPr="00CA7932">
        <w:rPr>
          <w:rFonts w:ascii="Open Sans" w:eastAsia="Arial" w:hAnsi="Open Sans" w:cs="Open Sans"/>
          <w:sz w:val="20"/>
          <w:szCs w:val="20"/>
          <w:lang w:val="fr-BE"/>
        </w:rPr>
        <w:t xml:space="preserve">à l'aide de </w:t>
      </w:r>
      <w:r w:rsidR="00B87E26" w:rsidRPr="00CA7932">
        <w:rPr>
          <w:rFonts w:ascii="Open Sans" w:eastAsia="Arial" w:hAnsi="Open Sans" w:cs="Open Sans"/>
          <w:sz w:val="20"/>
          <w:szCs w:val="20"/>
          <w:lang w:val="fr-BE"/>
        </w:rPr>
        <w:t>lunettes de réalité virtuelle...</w:t>
      </w:r>
    </w:p>
    <w:p w14:paraId="600AA32B" w14:textId="77777777" w:rsidR="00D95691" w:rsidRPr="00CA7932" w:rsidRDefault="00907766">
      <w:pPr>
        <w:pStyle w:val="Lijstalinea"/>
        <w:numPr>
          <w:ilvl w:val="0"/>
          <w:numId w:val="17"/>
        </w:num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Un stand de foire est la carte de visite de votre entreprise et vous donne non seulement l'occasion d'attirer l'attention, mais aussi d'enthousiasmer vos visiteurs en utilisant une approche originale pour transmettre efficacement votre marque et votre message. </w:t>
      </w:r>
    </w:p>
    <w:p w14:paraId="13229246" w14:textId="77777777" w:rsidR="00D95691" w:rsidRPr="00CA7932" w:rsidRDefault="005B4DB3">
      <w:pPr>
        <w:pStyle w:val="Lijstalinea"/>
        <w:numPr>
          <w:ilvl w:val="0"/>
          <w:numId w:val="17"/>
        </w:numPr>
        <w:spacing w:line="0" w:lineRule="atLeast"/>
        <w:rPr>
          <w:rFonts w:ascii="Open Sans" w:eastAsia="Arial" w:hAnsi="Open Sans" w:cs="Open Sans"/>
          <w:b/>
          <w:color w:val="0058A6"/>
          <w:sz w:val="20"/>
          <w:szCs w:val="20"/>
          <w:lang w:val="fr-BE"/>
        </w:rPr>
      </w:pPr>
      <w:r w:rsidRPr="00CA7932">
        <w:rPr>
          <w:rFonts w:ascii="Open Sans" w:eastAsia="Arial" w:hAnsi="Open Sans" w:cs="Open Sans"/>
          <w:sz w:val="20"/>
          <w:szCs w:val="20"/>
          <w:lang w:val="fr-BE"/>
        </w:rPr>
        <w:t>Vous pouvez terminer votre journée par un moment de réseautage au cours de la réception.</w:t>
      </w:r>
    </w:p>
    <w:p w14:paraId="30523F41" w14:textId="77777777" w:rsidR="00E6240C" w:rsidRPr="00CA7932" w:rsidRDefault="00E6240C" w:rsidP="00E6240C">
      <w:pPr>
        <w:rPr>
          <w:rFonts w:ascii="Open Sans" w:eastAsia="Arial" w:hAnsi="Open Sans" w:cs="Open Sans"/>
          <w:b/>
          <w:color w:val="0058A6"/>
          <w:sz w:val="20"/>
          <w:szCs w:val="20"/>
          <w:lang w:val="fr-BE"/>
        </w:rPr>
      </w:pPr>
    </w:p>
    <w:p w14:paraId="5E516073" w14:textId="23D5A48E" w:rsidR="00D95691" w:rsidRPr="00260032" w:rsidRDefault="00534E60">
      <w:pPr>
        <w:rPr>
          <w:rFonts w:ascii="Open Sans" w:eastAsia="Arial" w:hAnsi="Open Sans" w:cs="Open Sans"/>
          <w:b/>
          <w:color w:val="0058A6"/>
          <w:sz w:val="20"/>
          <w:szCs w:val="20"/>
          <w:lang w:val="fr-BE"/>
        </w:rPr>
      </w:pPr>
      <w:hyperlink r:id="rId10" w:history="1">
        <w:r w:rsidR="005B4DB3" w:rsidRPr="00534E60">
          <w:rPr>
            <w:rStyle w:val="Hyperlink"/>
            <w:rFonts w:ascii="Open Sans" w:eastAsia="Arial" w:hAnsi="Open Sans" w:cs="Open Sans"/>
            <w:b/>
            <w:sz w:val="20"/>
            <w:szCs w:val="20"/>
            <w:lang w:val="fr-BE"/>
          </w:rPr>
          <w:t>ADHÉRER</w:t>
        </w:r>
      </w:hyperlink>
      <w:r w:rsidR="005B4DB3" w:rsidRPr="00CA7932">
        <w:rPr>
          <w:rFonts w:ascii="Open Sans" w:eastAsia="Arial" w:hAnsi="Open Sans" w:cs="Open Sans"/>
          <w:b/>
          <w:color w:val="0058A6"/>
          <w:sz w:val="20"/>
          <w:szCs w:val="20"/>
          <w:lang w:val="fr-BE"/>
        </w:rPr>
        <w:t xml:space="preserve"> À NOTRE ASSOCIATION </w:t>
      </w:r>
      <w:r w:rsidR="005B4DB3" w:rsidRPr="00CA7932">
        <w:rPr>
          <w:rFonts w:ascii="Open Sans" w:eastAsia="Arial" w:hAnsi="Open Sans" w:cs="Open Sans"/>
          <w:b/>
          <w:color w:val="0058A6"/>
          <w:sz w:val="20"/>
          <w:szCs w:val="20"/>
          <w:lang w:val="fr-BE"/>
        </w:rPr>
        <w:t>PROFESSIONNELLE</w:t>
      </w:r>
      <w:r w:rsidR="00B038E6">
        <w:rPr>
          <w:rFonts w:ascii="Open Sans" w:eastAsia="Arial" w:hAnsi="Open Sans" w:cs="Open Sans"/>
          <w:b/>
          <w:color w:val="0058A6"/>
          <w:sz w:val="20"/>
          <w:szCs w:val="20"/>
          <w:lang w:val="fr-BE"/>
        </w:rPr>
        <w:t xml:space="preserve">. </w:t>
      </w:r>
      <w:r w:rsidR="00B038E6" w:rsidRPr="00260032">
        <w:rPr>
          <w:rFonts w:ascii="Open Sans" w:eastAsia="Arial" w:hAnsi="Open Sans" w:cs="Open Sans"/>
          <w:b/>
          <w:color w:val="0058A6"/>
          <w:sz w:val="20"/>
          <w:szCs w:val="20"/>
          <w:lang w:val="fr-BE"/>
        </w:rPr>
        <w:t>Profil de nos membres</w:t>
      </w:r>
    </w:p>
    <w:p w14:paraId="47D4BBF1" w14:textId="77777777" w:rsidR="00B038E6" w:rsidRPr="00260032" w:rsidRDefault="00B038E6" w:rsidP="00B038E6">
      <w:pPr>
        <w:rPr>
          <w:rFonts w:ascii="Open Sans" w:eastAsia="Arial" w:hAnsi="Open Sans" w:cs="Open Sans"/>
          <w:b/>
          <w:color w:val="0058A6"/>
          <w:sz w:val="20"/>
          <w:szCs w:val="20"/>
          <w:lang w:val="fr-BE"/>
        </w:rPr>
        <w:sectPr w:rsidR="00B038E6" w:rsidRPr="00260032" w:rsidSect="006E6C47">
          <w:headerReference w:type="default" r:id="rId11"/>
          <w:pgSz w:w="11906" w:h="16838"/>
          <w:pgMar w:top="1417" w:right="1274" w:bottom="1417" w:left="1417" w:header="708" w:footer="267" w:gutter="0"/>
          <w:pgNumType w:start="0"/>
          <w:cols w:space="708"/>
          <w:titlePg/>
          <w:docGrid w:linePitch="360"/>
        </w:sectPr>
      </w:pPr>
    </w:p>
    <w:p w14:paraId="473AEDCF" w14:textId="77777777" w:rsidR="00B038E6" w:rsidRPr="00260032" w:rsidRDefault="00B038E6" w:rsidP="00B038E6">
      <w:pPr>
        <w:rPr>
          <w:rFonts w:ascii="Open Sans" w:eastAsia="Arial" w:hAnsi="Open Sans" w:cs="Open Sans"/>
          <w:b/>
          <w:color w:val="0058A6"/>
          <w:sz w:val="20"/>
          <w:szCs w:val="20"/>
          <w:lang w:val="fr-BE"/>
        </w:rPr>
      </w:pPr>
    </w:p>
    <w:p w14:paraId="3AC1EF33" w14:textId="77777777" w:rsidR="00B038E6" w:rsidRPr="00260032" w:rsidRDefault="00B038E6" w:rsidP="00B038E6">
      <w:pPr>
        <w:rPr>
          <w:rFonts w:ascii="Open Sans" w:eastAsia="Arial" w:hAnsi="Open Sans" w:cs="Open Sans"/>
          <w:b/>
          <w:color w:val="0058A6"/>
          <w:sz w:val="20"/>
          <w:szCs w:val="20"/>
          <w:lang w:val="fr-BE"/>
        </w:rPr>
      </w:pPr>
      <w:r>
        <w:rPr>
          <w:rFonts w:ascii="Open Sans" w:eastAsia="Arial" w:hAnsi="Open Sans" w:cs="Open Sans"/>
          <w:b/>
          <w:noProof/>
          <w:color w:val="0058A6"/>
          <w:sz w:val="20"/>
          <w:szCs w:val="20"/>
        </w:rPr>
        <w:drawing>
          <wp:anchor distT="0" distB="0" distL="114300" distR="114300" simplePos="0" relativeHeight="251664384" behindDoc="1" locked="0" layoutInCell="1" allowOverlap="1" wp14:anchorId="41FB2671" wp14:editId="5AFE8B59">
            <wp:simplePos x="0" y="0"/>
            <wp:positionH relativeFrom="column">
              <wp:posOffset>-4445</wp:posOffset>
            </wp:positionH>
            <wp:positionV relativeFrom="paragraph">
              <wp:posOffset>1270</wp:posOffset>
            </wp:positionV>
            <wp:extent cx="1238250" cy="1238250"/>
            <wp:effectExtent l="0" t="0" r="0" b="0"/>
            <wp:wrapTopAndBottom/>
            <wp:docPr id="278813697" name="Graphic 1" descr="Gebouw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813697" name="Graphic 278813697" descr="Gebouw silhouet"/>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38250" cy="1238250"/>
                    </a:xfrm>
                    <a:prstGeom prst="rect">
                      <a:avLst/>
                    </a:prstGeom>
                  </pic:spPr>
                </pic:pic>
              </a:graphicData>
            </a:graphic>
          </wp:anchor>
        </w:drawing>
      </w:r>
    </w:p>
    <w:p w14:paraId="3D023891" w14:textId="4007A05F" w:rsidR="00B038E6" w:rsidRPr="00260032" w:rsidRDefault="00260032" w:rsidP="00B038E6">
      <w:pPr>
        <w:jc w:val="center"/>
        <w:rPr>
          <w:rFonts w:ascii="Open Sans" w:eastAsia="Arial" w:hAnsi="Open Sans" w:cs="Open Sans"/>
          <w:b/>
          <w:color w:val="0058A6"/>
          <w:sz w:val="20"/>
          <w:szCs w:val="20"/>
          <w:lang w:val="fr-BE"/>
        </w:rPr>
      </w:pPr>
      <w:r w:rsidRPr="00260032">
        <w:rPr>
          <w:rFonts w:ascii="Open Sans" w:eastAsia="Arial" w:hAnsi="Open Sans" w:cs="Open Sans"/>
          <w:b/>
          <w:color w:val="0058A6"/>
          <w:sz w:val="20"/>
          <w:szCs w:val="20"/>
          <w:lang w:val="fr-BE"/>
        </w:rPr>
        <w:t>En</w:t>
      </w:r>
      <w:r>
        <w:rPr>
          <w:rFonts w:ascii="Open Sans" w:eastAsia="Arial" w:hAnsi="Open Sans" w:cs="Open Sans"/>
          <w:b/>
          <w:color w:val="0058A6"/>
          <w:sz w:val="20"/>
          <w:szCs w:val="20"/>
          <w:lang w:val="fr-BE"/>
        </w:rPr>
        <w:t>treprises</w:t>
      </w:r>
      <w:r w:rsidR="00AB6273">
        <w:rPr>
          <w:rFonts w:ascii="Open Sans" w:eastAsia="Arial" w:hAnsi="Open Sans" w:cs="Open Sans"/>
          <w:b/>
          <w:color w:val="0058A6"/>
          <w:sz w:val="20"/>
          <w:szCs w:val="20"/>
          <w:lang w:val="fr-BE"/>
        </w:rPr>
        <w:t xml:space="preserve"> en technologies orthopédiques</w:t>
      </w:r>
    </w:p>
    <w:p w14:paraId="1940DFA1" w14:textId="77777777" w:rsidR="00B038E6" w:rsidRDefault="00B038E6" w:rsidP="00B038E6">
      <w:pPr>
        <w:rPr>
          <w:rFonts w:ascii="Open Sans" w:eastAsia="Arial" w:hAnsi="Open Sans" w:cs="Open Sans"/>
          <w:b/>
          <w:color w:val="0058A6"/>
          <w:sz w:val="20"/>
          <w:szCs w:val="20"/>
        </w:rPr>
      </w:pPr>
      <w:r>
        <w:rPr>
          <w:noProof/>
        </w:rPr>
        <w:drawing>
          <wp:inline distT="0" distB="0" distL="0" distR="0" wp14:anchorId="7234CE6A" wp14:editId="44465F44">
            <wp:extent cx="2562225" cy="2495550"/>
            <wp:effectExtent l="0" t="0" r="9525" b="0"/>
            <wp:docPr id="216131164" name="Grafiek 1">
              <a:extLst xmlns:a="http://schemas.openxmlformats.org/drawingml/2006/main">
                <a:ext uri="{FF2B5EF4-FFF2-40B4-BE49-F238E27FC236}">
                  <a16:creationId xmlns:a16="http://schemas.microsoft.com/office/drawing/2014/main" id="{4230B686-F582-A889-4108-081E6E8D2D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CFEBDE" w14:textId="77777777" w:rsidR="00B038E6" w:rsidRDefault="00B038E6" w:rsidP="00B038E6">
      <w:pPr>
        <w:rPr>
          <w:rFonts w:ascii="Open Sans" w:eastAsia="Arial" w:hAnsi="Open Sans" w:cs="Open Sans"/>
          <w:b/>
          <w:color w:val="0058A6"/>
          <w:sz w:val="20"/>
          <w:szCs w:val="20"/>
        </w:rPr>
      </w:pPr>
    </w:p>
    <w:p w14:paraId="0B988F53" w14:textId="77777777" w:rsidR="00B038E6" w:rsidRDefault="00B038E6" w:rsidP="00B038E6">
      <w:pPr>
        <w:spacing w:line="0" w:lineRule="atLeast"/>
        <w:rPr>
          <w:rFonts w:ascii="Open Sans" w:eastAsia="Arial" w:hAnsi="Open Sans" w:cs="Open Sans"/>
          <w:b/>
          <w:color w:val="0058A6"/>
          <w:sz w:val="20"/>
          <w:szCs w:val="20"/>
        </w:rPr>
      </w:pPr>
      <w:r>
        <w:rPr>
          <w:rFonts w:ascii="Open Sans" w:eastAsia="Arial" w:hAnsi="Open Sans" w:cs="Open Sans"/>
          <w:b/>
          <w:noProof/>
          <w:color w:val="0058A6"/>
          <w:sz w:val="20"/>
          <w:szCs w:val="20"/>
        </w:rPr>
        <w:drawing>
          <wp:inline distT="0" distB="0" distL="0" distR="0" wp14:anchorId="150C0EE8" wp14:editId="0AA48BF6">
            <wp:extent cx="1152525" cy="1152525"/>
            <wp:effectExtent l="0" t="0" r="0" b="0"/>
            <wp:docPr id="1946011471" name="Graphic 2" descr="Groe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11471" name="Graphic 1946011471" descr="Groep met effen opvullin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152525" cy="1152525"/>
                    </a:xfrm>
                    <a:prstGeom prst="rect">
                      <a:avLst/>
                    </a:prstGeom>
                  </pic:spPr>
                </pic:pic>
              </a:graphicData>
            </a:graphic>
          </wp:inline>
        </w:drawing>
      </w:r>
    </w:p>
    <w:p w14:paraId="76BF174D" w14:textId="77777777" w:rsidR="00B038E6" w:rsidRDefault="00B038E6" w:rsidP="00B038E6">
      <w:pPr>
        <w:tabs>
          <w:tab w:val="left" w:pos="2552"/>
          <w:tab w:val="left" w:pos="4536"/>
        </w:tabs>
        <w:spacing w:line="0" w:lineRule="atLeast"/>
        <w:rPr>
          <w:rFonts w:ascii="Open Sans" w:eastAsia="Arial" w:hAnsi="Open Sans" w:cs="Open Sans"/>
          <w:sz w:val="20"/>
          <w:szCs w:val="20"/>
        </w:rPr>
      </w:pPr>
      <w:r w:rsidRPr="00FB4413">
        <w:rPr>
          <w:rFonts w:ascii="Open Sans" w:eastAsia="Arial" w:hAnsi="Open Sans" w:cs="Open Sans"/>
          <w:sz w:val="20"/>
          <w:szCs w:val="20"/>
        </w:rPr>
        <w:tab/>
      </w:r>
    </w:p>
    <w:p w14:paraId="1BEDCF00" w14:textId="7F4C9C69" w:rsidR="00B038E6" w:rsidRPr="00C02AA2" w:rsidRDefault="00AB6273" w:rsidP="00B038E6">
      <w:pPr>
        <w:jc w:val="center"/>
        <w:rPr>
          <w:rFonts w:ascii="Open Sans" w:eastAsia="Arial" w:hAnsi="Open Sans" w:cs="Open Sans"/>
          <w:b/>
          <w:color w:val="0058A6"/>
          <w:sz w:val="20"/>
          <w:szCs w:val="20"/>
        </w:rPr>
      </w:pPr>
      <w:r>
        <w:rPr>
          <w:rFonts w:ascii="Open Sans" w:eastAsia="Arial" w:hAnsi="Open Sans" w:cs="Open Sans"/>
          <w:b/>
          <w:color w:val="0058A6"/>
          <w:sz w:val="20"/>
          <w:szCs w:val="20"/>
        </w:rPr>
        <w:t>Autres membres</w:t>
      </w:r>
    </w:p>
    <w:p w14:paraId="0D2AE761" w14:textId="77777777" w:rsidR="00B038E6" w:rsidRDefault="00B038E6" w:rsidP="00B038E6">
      <w:pPr>
        <w:rPr>
          <w:rFonts w:ascii="Open Sans" w:eastAsia="Arial" w:hAnsi="Open Sans" w:cs="Open Sans"/>
          <w:b/>
          <w:color w:val="0058A6"/>
          <w:sz w:val="20"/>
          <w:szCs w:val="20"/>
        </w:rPr>
        <w:sectPr w:rsidR="00B038E6" w:rsidSect="00F37FDE">
          <w:type w:val="continuous"/>
          <w:pgSz w:w="11906" w:h="16838"/>
          <w:pgMar w:top="1417" w:right="1274" w:bottom="1417" w:left="1417" w:header="708" w:footer="267" w:gutter="0"/>
          <w:pgNumType w:start="0"/>
          <w:cols w:num="2" w:space="708"/>
          <w:titlePg/>
          <w:docGrid w:linePitch="360"/>
        </w:sectPr>
      </w:pPr>
      <w:r>
        <w:rPr>
          <w:noProof/>
        </w:rPr>
        <w:drawing>
          <wp:inline distT="0" distB="0" distL="0" distR="0" wp14:anchorId="659A2040" wp14:editId="73DF4330">
            <wp:extent cx="2924175" cy="2466975"/>
            <wp:effectExtent l="0" t="0" r="9525" b="9525"/>
            <wp:docPr id="2052500660" name="Grafiek 1">
              <a:extLst xmlns:a="http://schemas.openxmlformats.org/drawingml/2006/main">
                <a:ext uri="{FF2B5EF4-FFF2-40B4-BE49-F238E27FC236}">
                  <a16:creationId xmlns:a16="http://schemas.microsoft.com/office/drawing/2014/main" id="{33CBE3A1-5D38-B85A-CAD0-3EA441C4C3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026862" w14:textId="77777777" w:rsidR="00D95691" w:rsidRPr="00CA7932" w:rsidRDefault="005B4DB3">
      <w:pPr>
        <w:spacing w:line="0" w:lineRule="atLeast"/>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FAITES VOTRE CHOIX parmi les formules de partenariat suivantes</w:t>
      </w:r>
    </w:p>
    <w:p w14:paraId="586B4F57" w14:textId="77777777" w:rsidR="00E6240C" w:rsidRPr="00CA7932" w:rsidRDefault="00E6240C" w:rsidP="00E6240C">
      <w:pPr>
        <w:spacing w:line="0" w:lineRule="atLeast"/>
        <w:rPr>
          <w:rFonts w:ascii="Open Sans" w:eastAsia="Arial" w:hAnsi="Open Sans" w:cs="Open Sans"/>
          <w:b/>
          <w:color w:val="0058A6"/>
          <w:sz w:val="20"/>
          <w:szCs w:val="20"/>
          <w:lang w:val="fr-BE"/>
        </w:rPr>
      </w:pPr>
    </w:p>
    <w:p w14:paraId="27CFB158" w14:textId="74E6565A"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Les formules de partenariat combinent l'adhésion en tant que fournisseur de l'UPBTO avec une gamme variée de possibilités d'utiliser les plateformes dont disposent l'UPBTO et </w:t>
      </w:r>
      <w:r w:rsidR="00173659" w:rsidRPr="00CA7932">
        <w:rPr>
          <w:rFonts w:ascii="Open Sans" w:eastAsia="Arial" w:hAnsi="Open Sans" w:cs="Open Sans"/>
          <w:sz w:val="20"/>
          <w:szCs w:val="20"/>
          <w:lang w:val="fr-BE"/>
        </w:rPr>
        <w:t>l’OT Academy</w:t>
      </w:r>
      <w:r w:rsidRPr="00CA7932">
        <w:rPr>
          <w:rFonts w:ascii="Open Sans" w:eastAsia="Arial" w:hAnsi="Open Sans" w:cs="Open Sans"/>
          <w:sz w:val="20"/>
          <w:szCs w:val="20"/>
          <w:lang w:val="fr-BE"/>
        </w:rPr>
        <w:t xml:space="preserve">. </w:t>
      </w:r>
    </w:p>
    <w:p w14:paraId="65D356A8" w14:textId="62026F60"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Différents </w:t>
      </w:r>
      <w:r w:rsidR="00173659" w:rsidRPr="00CA7932">
        <w:rPr>
          <w:rFonts w:ascii="Open Sans" w:eastAsia="Arial" w:hAnsi="Open Sans" w:cs="Open Sans"/>
          <w:sz w:val="20"/>
          <w:szCs w:val="20"/>
          <w:lang w:val="fr-BE"/>
        </w:rPr>
        <w:t>paquets</w:t>
      </w:r>
      <w:r w:rsidRPr="00CA7932">
        <w:rPr>
          <w:rFonts w:ascii="Open Sans" w:eastAsia="Arial" w:hAnsi="Open Sans" w:cs="Open Sans"/>
          <w:sz w:val="20"/>
          <w:szCs w:val="20"/>
          <w:lang w:val="fr-BE"/>
        </w:rPr>
        <w:t xml:space="preserve"> ont été mis en place afin que vous puissiez cho</w:t>
      </w:r>
      <w:r w:rsidRPr="00CA7932">
        <w:rPr>
          <w:rFonts w:ascii="Open Sans" w:eastAsia="Arial" w:hAnsi="Open Sans" w:cs="Open Sans"/>
          <w:sz w:val="20"/>
          <w:szCs w:val="20"/>
          <w:lang w:val="fr-BE"/>
        </w:rPr>
        <w:t>isir l'exposition que vous souhaitez hors ligne et en ligne.</w:t>
      </w:r>
    </w:p>
    <w:p w14:paraId="77B05520" w14:textId="1634032A" w:rsidR="00D95691" w:rsidRPr="00CA7932" w:rsidRDefault="005B4DB3">
      <w:pPr>
        <w:tabs>
          <w:tab w:val="left" w:pos="2552"/>
          <w:tab w:val="left" w:pos="4536"/>
        </w:tabs>
        <w:spacing w:line="0" w:lineRule="atLeast"/>
        <w:rPr>
          <w:rFonts w:ascii="Open Sans" w:eastAsia="Arial" w:hAnsi="Open Sans" w:cs="Open Sans"/>
          <w:sz w:val="20"/>
          <w:szCs w:val="20"/>
          <w:lang w:val="fr-BE"/>
        </w:rPr>
      </w:pPr>
      <w:r w:rsidRPr="00CA7932">
        <w:rPr>
          <w:rFonts w:ascii="Open Sans" w:eastAsia="Arial" w:hAnsi="Open Sans" w:cs="Open Sans"/>
          <w:b/>
          <w:color w:val="0058A6"/>
          <w:sz w:val="20"/>
          <w:szCs w:val="20"/>
          <w:lang w:val="fr-BE"/>
        </w:rPr>
        <w:tab/>
      </w:r>
      <w:r w:rsidR="00173659" w:rsidRPr="00CA7932">
        <w:rPr>
          <w:rFonts w:ascii="Open Sans" w:eastAsia="Arial" w:hAnsi="Open Sans" w:cs="Open Sans"/>
          <w:sz w:val="20"/>
          <w:szCs w:val="20"/>
          <w:lang w:val="fr-BE"/>
        </w:rPr>
        <w:t xml:space="preserve">Paquet </w:t>
      </w:r>
      <w:r w:rsidRPr="00CA7932">
        <w:rPr>
          <w:rFonts w:ascii="Open Sans" w:eastAsia="Arial" w:hAnsi="Open Sans" w:cs="Open Sans"/>
          <w:sz w:val="20"/>
          <w:szCs w:val="20"/>
          <w:lang w:val="fr-BE"/>
        </w:rPr>
        <w:t>Diamant (24m² + suppléments)</w:t>
      </w:r>
    </w:p>
    <w:p w14:paraId="42BEB49F" w14:textId="6D96C38B" w:rsidR="00D95691" w:rsidRPr="00CA7932" w:rsidRDefault="005B4DB3">
      <w:pPr>
        <w:tabs>
          <w:tab w:val="left" w:pos="2552"/>
          <w:tab w:val="left" w:pos="4536"/>
        </w:tabs>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ab/>
      </w:r>
      <w:r w:rsidR="00173659" w:rsidRPr="00CA7932">
        <w:rPr>
          <w:rFonts w:ascii="Open Sans" w:eastAsia="Arial" w:hAnsi="Open Sans" w:cs="Open Sans"/>
          <w:sz w:val="20"/>
          <w:szCs w:val="20"/>
          <w:lang w:val="fr-BE"/>
        </w:rPr>
        <w:t xml:space="preserve">Paquet </w:t>
      </w:r>
      <w:r w:rsidR="001E2A58" w:rsidRPr="00CA7932">
        <w:rPr>
          <w:rFonts w:ascii="Open Sans" w:eastAsia="Arial" w:hAnsi="Open Sans" w:cs="Open Sans"/>
          <w:sz w:val="20"/>
          <w:szCs w:val="20"/>
          <w:lang w:val="fr-BE"/>
        </w:rPr>
        <w:t>d’Or</w:t>
      </w:r>
      <w:r w:rsidRPr="00CA7932">
        <w:rPr>
          <w:rFonts w:ascii="Open Sans" w:eastAsia="Arial" w:hAnsi="Open Sans" w:cs="Open Sans"/>
          <w:sz w:val="20"/>
          <w:szCs w:val="20"/>
          <w:lang w:val="fr-BE"/>
        </w:rPr>
        <w:t xml:space="preserve"> (1</w:t>
      </w:r>
      <w:r w:rsidR="00534E60">
        <w:rPr>
          <w:rFonts w:ascii="Open Sans" w:eastAsia="Arial" w:hAnsi="Open Sans" w:cs="Open Sans"/>
          <w:sz w:val="20"/>
          <w:szCs w:val="20"/>
          <w:lang w:val="fr-BE"/>
        </w:rPr>
        <w:t>5</w:t>
      </w:r>
      <w:r w:rsidRPr="00CA7932">
        <w:rPr>
          <w:rFonts w:ascii="Open Sans" w:eastAsia="Arial" w:hAnsi="Open Sans" w:cs="Open Sans"/>
          <w:sz w:val="20"/>
          <w:szCs w:val="20"/>
          <w:lang w:val="fr-BE"/>
        </w:rPr>
        <w:t>m² + extras)</w:t>
      </w:r>
    </w:p>
    <w:p w14:paraId="29240550" w14:textId="40AE0D93" w:rsidR="00D95691" w:rsidRPr="00CA7932" w:rsidRDefault="005B4DB3">
      <w:pPr>
        <w:tabs>
          <w:tab w:val="left" w:pos="2552"/>
          <w:tab w:val="left" w:pos="4536"/>
        </w:tabs>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ab/>
      </w:r>
      <w:r w:rsidR="00173659" w:rsidRPr="00CA7932">
        <w:rPr>
          <w:rFonts w:ascii="Open Sans" w:eastAsia="Arial" w:hAnsi="Open Sans" w:cs="Open Sans"/>
          <w:sz w:val="20"/>
          <w:szCs w:val="20"/>
          <w:lang w:val="fr-BE"/>
        </w:rPr>
        <w:t>Paquet A</w:t>
      </w:r>
      <w:r w:rsidRPr="00CA7932">
        <w:rPr>
          <w:rFonts w:ascii="Open Sans" w:eastAsia="Arial" w:hAnsi="Open Sans" w:cs="Open Sans"/>
          <w:sz w:val="20"/>
          <w:szCs w:val="20"/>
          <w:lang w:val="fr-BE"/>
        </w:rPr>
        <w:t>rgent (12m² + suppléments)</w:t>
      </w:r>
    </w:p>
    <w:p w14:paraId="65ECA7D3" w14:textId="1F9765CA" w:rsidR="00D95691" w:rsidRPr="00CA7932" w:rsidRDefault="005B4DB3">
      <w:pPr>
        <w:tabs>
          <w:tab w:val="left" w:pos="2552"/>
          <w:tab w:val="left" w:pos="4536"/>
        </w:tabs>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ab/>
      </w:r>
      <w:r w:rsidR="00173659" w:rsidRPr="00CA7932">
        <w:rPr>
          <w:rFonts w:ascii="Open Sans" w:eastAsia="Arial" w:hAnsi="Open Sans" w:cs="Open Sans"/>
          <w:sz w:val="20"/>
          <w:szCs w:val="20"/>
          <w:lang w:val="fr-BE"/>
        </w:rPr>
        <w:t xml:space="preserve">Paquet </w:t>
      </w:r>
      <w:r w:rsidRPr="00CA7932">
        <w:rPr>
          <w:rFonts w:ascii="Open Sans" w:eastAsia="Arial" w:hAnsi="Open Sans" w:cs="Open Sans"/>
          <w:sz w:val="20"/>
          <w:szCs w:val="20"/>
          <w:lang w:val="fr-BE"/>
        </w:rPr>
        <w:t>Bronze (8m² + suppléments)</w:t>
      </w:r>
    </w:p>
    <w:p w14:paraId="42EF3AB8" w14:textId="1E8E9807" w:rsidR="00D95691" w:rsidRPr="00CA7932" w:rsidRDefault="005B4DB3">
      <w:pPr>
        <w:tabs>
          <w:tab w:val="left" w:pos="2552"/>
          <w:tab w:val="left" w:pos="4536"/>
        </w:tabs>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ab/>
      </w:r>
      <w:r w:rsidR="00173659" w:rsidRPr="00CA7932">
        <w:rPr>
          <w:rFonts w:ascii="Open Sans" w:eastAsia="Arial" w:hAnsi="Open Sans" w:cs="Open Sans"/>
          <w:sz w:val="20"/>
          <w:szCs w:val="20"/>
          <w:lang w:val="fr-BE"/>
        </w:rPr>
        <w:t>Paquet P</w:t>
      </w:r>
      <w:r w:rsidRPr="00CA7932">
        <w:rPr>
          <w:rFonts w:ascii="Open Sans" w:eastAsia="Arial" w:hAnsi="Open Sans" w:cs="Open Sans"/>
          <w:sz w:val="20"/>
          <w:szCs w:val="20"/>
          <w:lang w:val="fr-BE"/>
        </w:rPr>
        <w:t xml:space="preserve">latine (6m²+ suppléments) </w:t>
      </w:r>
    </w:p>
    <w:p w14:paraId="6EAC825A" w14:textId="77777777" w:rsidR="00D95691" w:rsidRPr="00CA7932" w:rsidRDefault="005B4DB3">
      <w:pPr>
        <w:tabs>
          <w:tab w:val="left" w:pos="2552"/>
          <w:tab w:val="left" w:pos="4536"/>
        </w:tabs>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ab/>
        <w:t>Paquet de base (0 m² +extras)</w:t>
      </w:r>
    </w:p>
    <w:p w14:paraId="6B11AAE8" w14:textId="77777777" w:rsidR="006D036F" w:rsidRPr="00CA7932" w:rsidRDefault="006D036F" w:rsidP="00E6240C">
      <w:pPr>
        <w:tabs>
          <w:tab w:val="left" w:pos="2552"/>
          <w:tab w:val="left" w:pos="4536"/>
        </w:tabs>
        <w:spacing w:line="0" w:lineRule="atLeast"/>
        <w:rPr>
          <w:rFonts w:ascii="Open Sans" w:eastAsia="Arial" w:hAnsi="Open Sans" w:cs="Open Sans"/>
          <w:sz w:val="20"/>
          <w:szCs w:val="20"/>
          <w:lang w:val="fr-BE"/>
        </w:rPr>
      </w:pPr>
    </w:p>
    <w:p w14:paraId="1FD67BFF" w14:textId="77777777" w:rsidR="00D95691" w:rsidRPr="00CA7932" w:rsidRDefault="005B4DB3">
      <w:pPr>
        <w:tabs>
          <w:tab w:val="left" w:pos="2552"/>
          <w:tab w:val="left" w:pos="4536"/>
        </w:tabs>
        <w:spacing w:line="0" w:lineRule="atLeast"/>
        <w:rPr>
          <w:rFonts w:ascii="Open Sans" w:eastAsia="Arial" w:hAnsi="Open Sans" w:cs="Open Sans"/>
          <w:sz w:val="20"/>
          <w:szCs w:val="20"/>
          <w:lang w:val="fr-BE"/>
        </w:rPr>
      </w:pPr>
      <w:r w:rsidRPr="00CA7932">
        <w:rPr>
          <w:rFonts w:ascii="Open Sans" w:eastAsia="Arial" w:hAnsi="Open Sans" w:cs="Open Sans"/>
          <w:b/>
          <w:color w:val="0058A6"/>
          <w:sz w:val="20"/>
          <w:szCs w:val="20"/>
          <w:lang w:val="fr-BE"/>
        </w:rPr>
        <w:t xml:space="preserve">Vous ne voulez pas d'un paquet de </w:t>
      </w:r>
      <w:r w:rsidR="006D036F" w:rsidRPr="00CA7932">
        <w:rPr>
          <w:rFonts w:ascii="Open Sans" w:eastAsia="Arial" w:hAnsi="Open Sans" w:cs="Open Sans"/>
          <w:b/>
          <w:color w:val="0058A6"/>
          <w:sz w:val="20"/>
          <w:szCs w:val="20"/>
          <w:lang w:val="fr-BE"/>
        </w:rPr>
        <w:t xml:space="preserve">partenariat </w:t>
      </w:r>
      <w:r w:rsidRPr="00CA7932">
        <w:rPr>
          <w:rFonts w:ascii="Open Sans" w:eastAsia="Arial" w:hAnsi="Open Sans" w:cs="Open Sans"/>
          <w:sz w:val="20"/>
          <w:szCs w:val="20"/>
          <w:lang w:val="fr-BE"/>
        </w:rPr>
        <w:t xml:space="preserve">? </w:t>
      </w:r>
      <w:r w:rsidR="006D036F" w:rsidRPr="00CA7932">
        <w:rPr>
          <w:rFonts w:ascii="Open Sans" w:eastAsia="Arial" w:hAnsi="Open Sans" w:cs="Open Sans"/>
          <w:sz w:val="20"/>
          <w:szCs w:val="20"/>
          <w:lang w:val="fr-BE"/>
        </w:rPr>
        <w:br/>
      </w:r>
    </w:p>
    <w:p w14:paraId="025FA6E7" w14:textId="1DD61B4D" w:rsidR="00D95691" w:rsidRPr="00CA7932" w:rsidRDefault="005B4DB3">
      <w:pPr>
        <w:tabs>
          <w:tab w:val="left" w:pos="2552"/>
          <w:tab w:val="left" w:pos="4536"/>
        </w:tabs>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Dans ce cas, nous vous proposons les options suivantes</w:t>
      </w:r>
      <w:r w:rsidR="00173659" w:rsidRPr="00CA7932">
        <w:rPr>
          <w:rFonts w:ascii="Open Sans" w:eastAsia="Arial" w:hAnsi="Open Sans" w:cs="Open Sans"/>
          <w:sz w:val="20"/>
          <w:szCs w:val="20"/>
          <w:lang w:val="fr-BE"/>
        </w:rPr>
        <w:t> :</w:t>
      </w:r>
    </w:p>
    <w:p w14:paraId="2A92A76A" w14:textId="77777777" w:rsidR="00D95691" w:rsidRPr="00CA7932" w:rsidRDefault="005B4DB3">
      <w:pPr>
        <w:tabs>
          <w:tab w:val="left" w:pos="2552"/>
          <w:tab w:val="left" w:pos="4536"/>
        </w:tabs>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ab/>
        <w:t>Mode de base (6m²)</w:t>
      </w:r>
      <w:r w:rsidRPr="00CA7932">
        <w:rPr>
          <w:rFonts w:ascii="Open Sans" w:eastAsia="Arial" w:hAnsi="Open Sans" w:cs="Open Sans"/>
          <w:sz w:val="20"/>
          <w:szCs w:val="20"/>
          <w:lang w:val="fr-BE"/>
        </w:rPr>
        <w:tab/>
      </w:r>
    </w:p>
    <w:p w14:paraId="572D4987" w14:textId="56857958" w:rsidR="00D95691" w:rsidRPr="00CA7932" w:rsidRDefault="00173659">
      <w:pPr>
        <w:tabs>
          <w:tab w:val="left" w:pos="2552"/>
          <w:tab w:val="left" w:pos="4536"/>
        </w:tabs>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ab/>
        <w:t>Paquet de sponsor</w:t>
      </w:r>
    </w:p>
    <w:p w14:paraId="7F6A9D7A" w14:textId="77777777" w:rsidR="00C0318D" w:rsidRPr="00CA7932" w:rsidRDefault="00C0318D" w:rsidP="0027212A">
      <w:pPr>
        <w:rPr>
          <w:rFonts w:ascii="Open Sans" w:eastAsia="Arial" w:hAnsi="Open Sans" w:cs="Open Sans"/>
          <w:b/>
          <w:color w:val="0058A6"/>
          <w:sz w:val="20"/>
          <w:szCs w:val="20"/>
          <w:lang w:val="fr-BE"/>
        </w:rPr>
      </w:pPr>
    </w:p>
    <w:p w14:paraId="38283E91" w14:textId="77777777" w:rsidR="00D95691" w:rsidRPr="00CA7932" w:rsidRDefault="005B4DB3">
      <w:pPr>
        <w:spacing w:line="0" w:lineRule="atLeast"/>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 xml:space="preserve">Des dispositions pratiques ont déjà été </w:t>
      </w:r>
      <w:r w:rsidRPr="00CA7932">
        <w:rPr>
          <w:rFonts w:ascii="Open Sans" w:eastAsia="Arial" w:hAnsi="Open Sans" w:cs="Open Sans"/>
          <w:b/>
          <w:color w:val="0058A6"/>
          <w:sz w:val="20"/>
          <w:szCs w:val="20"/>
          <w:lang w:val="fr-BE"/>
        </w:rPr>
        <w:t>prises :</w:t>
      </w:r>
    </w:p>
    <w:p w14:paraId="7AF51438" w14:textId="77777777"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Les stands seront attribués au prorata de la date d'inscription (principe du premier arrivé, premier servi).</w:t>
      </w:r>
    </w:p>
    <w:p w14:paraId="2715967D" w14:textId="77777777"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La date limite d'inscription sera strictement appliquée.</w:t>
      </w:r>
    </w:p>
    <w:p w14:paraId="023B13DA" w14:textId="77777777"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Après la clôture des inscriptions, chaque participant recevra des directives prat</w:t>
      </w:r>
      <w:r w:rsidRPr="00CA7932">
        <w:rPr>
          <w:rFonts w:ascii="Open Sans" w:eastAsia="Arial" w:hAnsi="Open Sans" w:cs="Open Sans"/>
          <w:sz w:val="20"/>
          <w:szCs w:val="20"/>
          <w:lang w:val="fr-BE"/>
        </w:rPr>
        <w:t xml:space="preserve">iques énumérant ce que vous avez commandé et ce que l'organisation doit encore savoir (par exemple, voulez-vous utiliser une table libre et deux chaises ? etc.) </w:t>
      </w:r>
    </w:p>
    <w:p w14:paraId="2F754EE3" w14:textId="77777777" w:rsidR="00FC7898" w:rsidRPr="00CA7932" w:rsidRDefault="00FC7898" w:rsidP="0027212A">
      <w:pPr>
        <w:rPr>
          <w:rFonts w:ascii="Open Sans" w:eastAsia="Arial" w:hAnsi="Open Sans" w:cs="Open Sans"/>
          <w:b/>
          <w:color w:val="0058A6"/>
          <w:sz w:val="20"/>
          <w:szCs w:val="20"/>
          <w:lang w:val="fr-BE"/>
        </w:rPr>
      </w:pPr>
    </w:p>
    <w:p w14:paraId="0081347B" w14:textId="77777777" w:rsidR="00E6240C" w:rsidRPr="00CA7932" w:rsidRDefault="00E6240C" w:rsidP="0027212A">
      <w:pPr>
        <w:rPr>
          <w:rFonts w:ascii="Open Sans" w:eastAsia="Arial" w:hAnsi="Open Sans" w:cs="Open Sans"/>
          <w:b/>
          <w:color w:val="0058A6"/>
          <w:sz w:val="20"/>
          <w:szCs w:val="20"/>
          <w:lang w:val="fr-BE"/>
        </w:rPr>
      </w:pPr>
    </w:p>
    <w:p w14:paraId="77C6F932" w14:textId="77777777" w:rsidR="00E6240C" w:rsidRPr="00CA7932" w:rsidRDefault="00E6240C" w:rsidP="0027212A">
      <w:pPr>
        <w:rPr>
          <w:rFonts w:ascii="Open Sans" w:eastAsia="Arial" w:hAnsi="Open Sans" w:cs="Open Sans"/>
          <w:b/>
          <w:color w:val="0058A6"/>
          <w:sz w:val="20"/>
          <w:szCs w:val="20"/>
          <w:lang w:val="fr-BE"/>
        </w:rPr>
      </w:pPr>
    </w:p>
    <w:p w14:paraId="2752DAF1" w14:textId="77777777" w:rsidR="00D95691" w:rsidRPr="00CA7932" w:rsidRDefault="005B4DB3">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ÉDITION DES PARTICIPANTS 2023</w:t>
      </w:r>
    </w:p>
    <w:p w14:paraId="30A62498" w14:textId="77777777" w:rsidR="00D95691" w:rsidRPr="00CA7932" w:rsidRDefault="005B4DB3">
      <w:pPr>
        <w:spacing w:line="0" w:lineRule="atLeast"/>
        <w:rPr>
          <w:rFonts w:ascii="Open Sans" w:eastAsia="Arial" w:hAnsi="Open Sans" w:cs="Open Sans"/>
          <w:b/>
          <w:color w:val="0058A6"/>
          <w:sz w:val="20"/>
          <w:szCs w:val="20"/>
          <w:lang w:val="fr-BE"/>
        </w:rPr>
      </w:pPr>
      <w:r w:rsidRPr="00CA7932">
        <w:rPr>
          <w:rFonts w:ascii="Open Sans" w:eastAsia="Arial" w:hAnsi="Open Sans" w:cs="Open Sans"/>
          <w:sz w:val="18"/>
          <w:szCs w:val="18"/>
          <w:lang w:val="fr-BE"/>
        </w:rPr>
        <w:t>AFT International</w:t>
      </w:r>
      <w:r w:rsidR="00817184" w:rsidRPr="00CA7932">
        <w:rPr>
          <w:rFonts w:ascii="Open Sans" w:eastAsia="Arial" w:hAnsi="Open Sans" w:cs="Open Sans"/>
          <w:sz w:val="18"/>
          <w:szCs w:val="18"/>
          <w:lang w:val="fr-BE"/>
        </w:rPr>
        <w:t xml:space="preserve">, </w:t>
      </w:r>
      <w:r w:rsidRPr="00CA7932">
        <w:rPr>
          <w:rFonts w:ascii="Open Sans" w:eastAsia="Arial" w:hAnsi="Open Sans" w:cs="Open Sans"/>
          <w:sz w:val="18"/>
          <w:szCs w:val="18"/>
          <w:lang w:val="fr-BE"/>
        </w:rPr>
        <w:t>Axiles Bionics</w:t>
      </w:r>
      <w:r w:rsidR="00817184" w:rsidRPr="00CA7932">
        <w:rPr>
          <w:rFonts w:ascii="Open Sans" w:eastAsia="Arial" w:hAnsi="Open Sans" w:cs="Open Sans"/>
          <w:sz w:val="18"/>
          <w:szCs w:val="18"/>
          <w:lang w:val="fr-BE"/>
        </w:rPr>
        <w:t xml:space="preserve">, </w:t>
      </w:r>
      <w:r w:rsidRPr="00CA7932">
        <w:rPr>
          <w:rFonts w:ascii="Open Sans" w:eastAsia="Arial" w:hAnsi="Open Sans" w:cs="Open Sans"/>
          <w:sz w:val="18"/>
          <w:szCs w:val="18"/>
          <w:lang w:val="fr-BE"/>
        </w:rPr>
        <w:t>Basko</w:t>
      </w:r>
      <w:r w:rsidR="00817184" w:rsidRPr="00CA7932">
        <w:rPr>
          <w:rFonts w:ascii="Open Sans" w:eastAsia="Arial" w:hAnsi="Open Sans" w:cs="Open Sans"/>
          <w:sz w:val="18"/>
          <w:szCs w:val="18"/>
          <w:lang w:val="fr-BE"/>
        </w:rPr>
        <w:t xml:space="preserve">, </w:t>
      </w:r>
      <w:r w:rsidRPr="00CA7932">
        <w:rPr>
          <w:rFonts w:ascii="Open Sans" w:eastAsia="Arial" w:hAnsi="Open Sans" w:cs="Open Sans"/>
          <w:sz w:val="18"/>
          <w:szCs w:val="18"/>
          <w:lang w:val="fr-BE"/>
        </w:rPr>
        <w:t>Bauerfeind</w:t>
      </w:r>
      <w:r w:rsidR="00817184" w:rsidRPr="00CA7932">
        <w:rPr>
          <w:rFonts w:ascii="Open Sans" w:eastAsia="Arial" w:hAnsi="Open Sans" w:cs="Open Sans"/>
          <w:sz w:val="18"/>
          <w:szCs w:val="18"/>
          <w:lang w:val="fr-BE"/>
        </w:rPr>
        <w:t xml:space="preserve">, </w:t>
      </w:r>
      <w:r w:rsidRPr="00CA7932">
        <w:rPr>
          <w:rFonts w:ascii="Open Sans" w:eastAsia="Arial" w:hAnsi="Open Sans" w:cs="Open Sans"/>
          <w:sz w:val="18"/>
          <w:szCs w:val="18"/>
          <w:lang w:val="fr-BE"/>
        </w:rPr>
        <w:t>Belshoe</w:t>
      </w:r>
      <w:r w:rsidR="00817184" w:rsidRPr="00CA7932">
        <w:rPr>
          <w:rFonts w:ascii="Open Sans" w:eastAsia="Arial" w:hAnsi="Open Sans" w:cs="Open Sans"/>
          <w:sz w:val="18"/>
          <w:szCs w:val="18"/>
          <w:lang w:val="fr-BE"/>
        </w:rPr>
        <w:t xml:space="preserve">, </w:t>
      </w:r>
      <w:r w:rsidRPr="00CA7932">
        <w:rPr>
          <w:rFonts w:ascii="Open Sans" w:eastAsia="Arial" w:hAnsi="Open Sans" w:cs="Open Sans"/>
          <w:sz w:val="18"/>
          <w:szCs w:val="18"/>
          <w:lang w:val="fr-BE"/>
        </w:rPr>
        <w:t>BeMedico</w:t>
      </w:r>
      <w:r w:rsidR="00817184" w:rsidRPr="00CA7932">
        <w:rPr>
          <w:rFonts w:ascii="Open Sans" w:eastAsia="Arial" w:hAnsi="Open Sans" w:cs="Open Sans"/>
          <w:sz w:val="18"/>
          <w:szCs w:val="18"/>
          <w:lang w:val="fr-BE"/>
        </w:rPr>
        <w:t xml:space="preserve">, </w:t>
      </w:r>
      <w:r w:rsidRPr="00CA7932">
        <w:rPr>
          <w:rFonts w:ascii="Open Sans" w:eastAsia="Arial" w:hAnsi="Open Sans" w:cs="Open Sans"/>
          <w:sz w:val="18"/>
          <w:szCs w:val="18"/>
          <w:lang w:val="fr-BE"/>
        </w:rPr>
        <w:t>BionIT Labs</w:t>
      </w:r>
      <w:r w:rsidR="00817184" w:rsidRPr="00CA7932">
        <w:rPr>
          <w:rFonts w:ascii="Open Sans" w:eastAsia="Arial" w:hAnsi="Open Sans" w:cs="Open Sans"/>
          <w:sz w:val="18"/>
          <w:szCs w:val="18"/>
          <w:lang w:val="fr-BE"/>
        </w:rPr>
        <w:t xml:space="preserve">, </w:t>
      </w:r>
      <w:r w:rsidRPr="00CA7932">
        <w:rPr>
          <w:rFonts w:ascii="Open Sans" w:eastAsia="Arial" w:hAnsi="Open Sans" w:cs="Open Sans"/>
          <w:sz w:val="18"/>
          <w:szCs w:val="18"/>
          <w:lang w:val="fr-BE"/>
        </w:rPr>
        <w:t>Blatchford</w:t>
      </w:r>
      <w:r w:rsidR="00817184" w:rsidRPr="00CA7932">
        <w:rPr>
          <w:rFonts w:ascii="Open Sans" w:eastAsia="Arial" w:hAnsi="Open Sans" w:cs="Open Sans"/>
          <w:sz w:val="18"/>
          <w:szCs w:val="18"/>
          <w:lang w:val="fr-BE"/>
        </w:rPr>
        <w:t xml:space="preserve">, </w:t>
      </w:r>
      <w:r w:rsidRPr="00CA7932">
        <w:rPr>
          <w:rFonts w:ascii="Open Sans" w:eastAsia="Arial" w:hAnsi="Open Sans" w:cs="Open Sans"/>
          <w:sz w:val="18"/>
          <w:szCs w:val="18"/>
          <w:lang w:val="fr-BE"/>
        </w:rPr>
        <w:t>BMC</w:t>
      </w:r>
      <w:r w:rsidR="00817184" w:rsidRPr="00CA7932">
        <w:rPr>
          <w:rFonts w:ascii="Open Sans" w:eastAsia="Arial" w:hAnsi="Open Sans" w:cs="Open Sans"/>
          <w:sz w:val="18"/>
          <w:szCs w:val="18"/>
          <w:lang w:val="fr-BE"/>
        </w:rPr>
        <w:t xml:space="preserve">, </w:t>
      </w:r>
      <w:r w:rsidRPr="00CA7932">
        <w:rPr>
          <w:rFonts w:ascii="Open Sans" w:eastAsia="Arial" w:hAnsi="Open Sans" w:cs="Open Sans"/>
          <w:sz w:val="18"/>
          <w:szCs w:val="18"/>
          <w:lang w:val="fr-BE"/>
        </w:rPr>
        <w:t>BOTA nv</w:t>
      </w:r>
      <w:r w:rsidR="00817184" w:rsidRPr="00CA7932">
        <w:rPr>
          <w:rFonts w:ascii="Open Sans" w:eastAsia="Arial" w:hAnsi="Open Sans" w:cs="Open Sans"/>
          <w:sz w:val="18"/>
          <w:szCs w:val="18"/>
          <w:lang w:val="fr-BE"/>
        </w:rPr>
        <w:t xml:space="preserve">, </w:t>
      </w:r>
      <w:r w:rsidRPr="00CA7932">
        <w:rPr>
          <w:rFonts w:ascii="Open Sans" w:eastAsia="Arial" w:hAnsi="Open Sans" w:cs="Open Sans"/>
          <w:sz w:val="18"/>
          <w:szCs w:val="18"/>
          <w:lang w:val="fr-BE"/>
        </w:rPr>
        <w:t>Brucare</w:t>
      </w:r>
      <w:r w:rsidR="00817184" w:rsidRPr="00CA7932">
        <w:rPr>
          <w:rFonts w:ascii="Open Sans" w:eastAsia="Arial" w:hAnsi="Open Sans" w:cs="Open Sans"/>
          <w:sz w:val="18"/>
          <w:szCs w:val="18"/>
          <w:lang w:val="fr-BE"/>
        </w:rPr>
        <w:t>, DG Mobility, Dirame Ortho, DV-OPS, Enovis, Essity, Fabfit, He2B, Heinrich Caroli, IDN Namur, Innorehab, Juzo, Loth Fabenim, Medi Belgium, Medical Leather, My Orthopedics, Neskrid, 4allFeet Ltd, Ortho Europe NL, Orthobroker, OrthoSupply, Össur, Ottimedi, Otto Bock, Proteor, Spentys, Sprofit, Thuasne Benelux, Trius, Van Oosterum leather BV, Vermeiren, Vita-Med, VUB, Ziggzagg.</w:t>
      </w:r>
      <w:r w:rsidR="00177656" w:rsidRPr="00CA7932">
        <w:rPr>
          <w:rFonts w:ascii="Open Sans" w:eastAsia="Arial" w:hAnsi="Open Sans" w:cs="Open Sans"/>
          <w:b/>
          <w:color w:val="0058A6"/>
          <w:sz w:val="20"/>
          <w:szCs w:val="20"/>
          <w:lang w:val="fr-BE"/>
        </w:rPr>
        <w:br w:type="page"/>
      </w:r>
    </w:p>
    <w:p w14:paraId="70D6BB46" w14:textId="77777777" w:rsidR="00D95691" w:rsidRPr="00CA7932" w:rsidRDefault="00476923">
      <w:pPr>
        <w:jc w:val="center"/>
        <w:rPr>
          <w:rFonts w:ascii="Open Sans" w:eastAsia="Arial" w:hAnsi="Open Sans" w:cs="Open Sans"/>
          <w:b/>
          <w:color w:val="0058A6"/>
          <w:sz w:val="20"/>
          <w:szCs w:val="20"/>
          <w:u w:val="single"/>
          <w:lang w:val="fr-BE"/>
        </w:rPr>
      </w:pPr>
      <w:r w:rsidRPr="00CA7932">
        <w:rPr>
          <w:rFonts w:ascii="Open Sans" w:eastAsia="Arial" w:hAnsi="Open Sans" w:cs="Open Sans"/>
          <w:b/>
          <w:color w:val="0058A6"/>
          <w:sz w:val="20"/>
          <w:szCs w:val="20"/>
          <w:u w:val="single"/>
          <w:lang w:val="fr-BE"/>
        </w:rPr>
        <w:t>PAQUETS DE PARTENARIAT</w:t>
      </w:r>
    </w:p>
    <w:p w14:paraId="78DB6762" w14:textId="366BEB9E" w:rsidR="00D95691" w:rsidRPr="00CA7932" w:rsidRDefault="005B4DB3">
      <w:pPr>
        <w:ind w:left="680"/>
        <w:rPr>
          <w:rFonts w:ascii="Calibri Light" w:eastAsia="Times New Roman" w:hAnsi="Calibri Light" w:cs="Calibri Light"/>
          <w:b/>
          <w:bCs/>
          <w:color w:val="ED7D31"/>
          <w:sz w:val="18"/>
          <w:szCs w:val="18"/>
          <w:lang w:val="fr-BE"/>
        </w:rPr>
      </w:pPr>
      <w:r w:rsidRPr="00CA7932">
        <w:rPr>
          <w:rFonts w:ascii="Calibri Light" w:eastAsia="Times New Roman" w:hAnsi="Calibri Light" w:cs="Calibri Light"/>
          <w:b/>
          <w:bCs/>
          <w:color w:val="ED7D31"/>
          <w:sz w:val="18"/>
          <w:szCs w:val="18"/>
          <w:lang w:val="fr-BE"/>
        </w:rPr>
        <w:t xml:space="preserve">Vous optez pour une formule qui lie l'adhésion </w:t>
      </w:r>
      <w:r w:rsidR="00825E8A" w:rsidRPr="00CA7932">
        <w:rPr>
          <w:rFonts w:ascii="Calibri Light" w:eastAsia="Times New Roman" w:hAnsi="Calibri Light" w:cs="Calibri Light"/>
          <w:b/>
          <w:bCs/>
          <w:color w:val="ED7D31"/>
          <w:sz w:val="18"/>
          <w:szCs w:val="18"/>
          <w:lang w:val="fr-BE"/>
        </w:rPr>
        <w:t xml:space="preserve">en tant que fournisseur de l'UPBTO </w:t>
      </w:r>
      <w:r w:rsidRPr="00CA7932">
        <w:rPr>
          <w:rFonts w:ascii="Calibri Light" w:eastAsia="Times New Roman" w:hAnsi="Calibri Light" w:cs="Calibri Light"/>
          <w:b/>
          <w:bCs/>
          <w:color w:val="ED7D31"/>
          <w:sz w:val="18"/>
          <w:szCs w:val="18"/>
          <w:lang w:val="fr-BE"/>
        </w:rPr>
        <w:t>à un partenariat avec l'UPBTO</w:t>
      </w:r>
      <w:r w:rsidRPr="00CA7932">
        <w:rPr>
          <w:rFonts w:ascii="Calibri Light" w:eastAsia="Times New Roman" w:hAnsi="Calibri Light" w:cs="Calibri Light"/>
          <w:b/>
          <w:bCs/>
          <w:color w:val="ED7D31"/>
          <w:sz w:val="18"/>
          <w:szCs w:val="18"/>
          <w:lang w:val="fr-BE"/>
        </w:rPr>
        <w:t>.</w:t>
      </w:r>
    </w:p>
    <w:p w14:paraId="141A1DA7" w14:textId="77777777" w:rsidR="00D95691" w:rsidRPr="00CA7932" w:rsidRDefault="00D11ED6">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Partenariat diamant</w:t>
      </w:r>
    </w:p>
    <w:p w14:paraId="48F05DAB"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Cette formule est limitée à 1 partenaire exclusif.</w:t>
      </w:r>
    </w:p>
    <w:p w14:paraId="48464655" w14:textId="77777777" w:rsidR="00D95691" w:rsidRPr="00CA7932" w:rsidRDefault="005B4DB3">
      <w:pPr>
        <w:ind w:left="680"/>
        <w:rPr>
          <w:rFonts w:ascii="Calibri Light" w:eastAsia="Times New Roman" w:hAnsi="Calibri Light" w:cs="Calibri Light"/>
          <w:b/>
          <w:bCs/>
          <w:color w:val="ED7D31"/>
          <w:sz w:val="18"/>
          <w:szCs w:val="18"/>
          <w:lang w:val="fr-BE"/>
        </w:rPr>
      </w:pPr>
      <w:r w:rsidRPr="00CA7932">
        <w:rPr>
          <w:rFonts w:ascii="Calibri Light" w:eastAsia="Times New Roman" w:hAnsi="Calibri Light" w:cs="Calibri Light"/>
          <w:b/>
          <w:bCs/>
          <w:color w:val="ED7D31"/>
          <w:sz w:val="18"/>
          <w:szCs w:val="18"/>
          <w:lang w:val="fr-BE"/>
        </w:rPr>
        <w:t>Vous choisissez de maximiser votre visibilité en lig</w:t>
      </w:r>
      <w:r w:rsidRPr="00CA7932">
        <w:rPr>
          <w:rFonts w:ascii="Calibri Light" w:eastAsia="Times New Roman" w:hAnsi="Calibri Light" w:cs="Calibri Light"/>
          <w:b/>
          <w:bCs/>
          <w:color w:val="ED7D31"/>
          <w:sz w:val="18"/>
          <w:szCs w:val="18"/>
          <w:lang w:val="fr-BE"/>
        </w:rPr>
        <w:t>ne et hors ligne pendant et après le salon.</w:t>
      </w:r>
    </w:p>
    <w:p w14:paraId="4B050338" w14:textId="77777777" w:rsidR="00D95691" w:rsidRPr="00CA7932" w:rsidRDefault="005B4DB3">
      <w:pPr>
        <w:ind w:left="680"/>
        <w:rPr>
          <w:rFonts w:ascii="Calibri Light" w:eastAsia="Times New Roman" w:hAnsi="Calibri Light" w:cs="Calibri Light"/>
          <w:b/>
          <w:bCs/>
          <w:color w:val="E86A55"/>
          <w:sz w:val="18"/>
          <w:szCs w:val="18"/>
          <w:lang w:val="fr-BE"/>
        </w:rPr>
      </w:pPr>
      <w:r w:rsidRPr="00CA7932">
        <w:rPr>
          <w:rFonts w:ascii="Calibri Light" w:eastAsia="Times New Roman" w:hAnsi="Calibri Light" w:cs="Calibri Light"/>
          <w:b/>
          <w:bCs/>
          <w:color w:val="E86A55"/>
          <w:sz w:val="18"/>
          <w:szCs w:val="18"/>
          <w:lang w:val="fr-BE"/>
        </w:rPr>
        <w:t>Nous vous proposons</w:t>
      </w:r>
    </w:p>
    <w:p w14:paraId="1A595B1B" w14:textId="77777777" w:rsidR="00D95691" w:rsidRPr="00CA7932" w:rsidRDefault="00A44B47">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L'adhésion à l'UPBTO permet d'approvisionner la société pendant un an.</w:t>
      </w:r>
    </w:p>
    <w:p w14:paraId="7108D387"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Salon des technologies orthopédiques</w:t>
      </w:r>
    </w:p>
    <w:p w14:paraId="7AA7CF23" w14:textId="77777777" w:rsidR="00D95691" w:rsidRPr="00CA7932" w:rsidRDefault="005B4DB3">
      <w:pPr>
        <w:spacing w:after="0" w:line="240" w:lineRule="auto"/>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Espace exclusif de 24 m² pour construire votre propre stand</w:t>
      </w:r>
      <w:r w:rsidR="00A44B47" w:rsidRPr="00CA7932">
        <w:rPr>
          <w:rFonts w:ascii="Calibri Light" w:eastAsia="Times New Roman" w:hAnsi="Calibri Light" w:cs="Calibri Light"/>
          <w:color w:val="000000"/>
          <w:sz w:val="18"/>
          <w:szCs w:val="18"/>
          <w:lang w:val="fr-BE"/>
        </w:rPr>
        <w:t>.</w:t>
      </w:r>
    </w:p>
    <w:p w14:paraId="12C25D8A"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 xml:space="preserve">Places fixes </w:t>
      </w:r>
      <w:r w:rsidRPr="00CA7932">
        <w:rPr>
          <w:rFonts w:ascii="Calibri Light" w:eastAsia="Times New Roman" w:hAnsi="Calibri Light" w:cs="Calibri Light"/>
          <w:color w:val="000000"/>
          <w:sz w:val="18"/>
          <w:szCs w:val="18"/>
          <w:lang w:val="fr-BE"/>
        </w:rPr>
        <w:t>réservées</w:t>
      </w:r>
      <w:r w:rsidR="00A44B47" w:rsidRPr="00CA7932">
        <w:rPr>
          <w:rFonts w:ascii="Calibri Light" w:eastAsia="Times New Roman" w:hAnsi="Calibri Light" w:cs="Calibri Light"/>
          <w:color w:val="000000"/>
          <w:sz w:val="18"/>
          <w:szCs w:val="18"/>
          <w:lang w:val="fr-BE"/>
        </w:rPr>
        <w:t xml:space="preserve">. </w:t>
      </w:r>
      <w:r w:rsidR="006A1888" w:rsidRPr="00CA7932">
        <w:rPr>
          <w:rFonts w:ascii="Calibri Light" w:eastAsia="Times New Roman" w:hAnsi="Calibri Light" w:cs="Calibri Light"/>
          <w:color w:val="000000"/>
          <w:sz w:val="18"/>
          <w:szCs w:val="18"/>
          <w:lang w:val="fr-BE"/>
        </w:rPr>
        <w:br/>
        <w:t xml:space="preserve">Traiteur </w:t>
      </w:r>
      <w:r w:rsidR="00A44B47" w:rsidRPr="00CA7932">
        <w:rPr>
          <w:rFonts w:ascii="Calibri Light" w:eastAsia="Times New Roman" w:hAnsi="Calibri Light" w:cs="Calibri Light"/>
          <w:color w:val="000000"/>
          <w:sz w:val="18"/>
          <w:szCs w:val="18"/>
          <w:lang w:val="fr-BE"/>
        </w:rPr>
        <w:t xml:space="preserve">et boissons </w:t>
      </w:r>
      <w:r w:rsidR="006A1888" w:rsidRPr="00CA7932">
        <w:rPr>
          <w:rFonts w:ascii="Calibri Light" w:eastAsia="Times New Roman" w:hAnsi="Calibri Light" w:cs="Calibri Light"/>
          <w:color w:val="000000"/>
          <w:sz w:val="18"/>
          <w:szCs w:val="18"/>
          <w:lang w:val="fr-BE"/>
        </w:rPr>
        <w:br/>
        <w:t>compris.</w:t>
      </w:r>
      <w:r w:rsidR="00A44B47" w:rsidRPr="00CA7932">
        <w:rPr>
          <w:rFonts w:ascii="Calibri Light" w:eastAsia="Times New Roman" w:hAnsi="Calibri Light" w:cs="Calibri Light"/>
          <w:color w:val="000000"/>
          <w:sz w:val="18"/>
          <w:szCs w:val="18"/>
          <w:lang w:val="fr-BE"/>
        </w:rPr>
        <w:br/>
        <w:t xml:space="preserve"> Possibilité de réserver un espace commercial (espace privé pour discuter affaires).</w:t>
      </w:r>
      <w:r w:rsidR="00A370BA" w:rsidRPr="00CA7932">
        <w:rPr>
          <w:rFonts w:ascii="Calibri Light" w:eastAsia="Times New Roman" w:hAnsi="Calibri Light" w:cs="Calibri Light"/>
          <w:color w:val="000000"/>
          <w:sz w:val="18"/>
          <w:szCs w:val="18"/>
          <w:lang w:val="fr-BE"/>
        </w:rPr>
        <w:br/>
        <w:t xml:space="preserve">Votre logo sera mis en </w:t>
      </w:r>
      <w:r w:rsidR="008D3F34" w:rsidRPr="00CA7932">
        <w:rPr>
          <w:rFonts w:ascii="Calibri Light" w:eastAsia="Times New Roman" w:hAnsi="Calibri Light" w:cs="Calibri Light"/>
          <w:color w:val="000000"/>
          <w:sz w:val="18"/>
          <w:szCs w:val="18"/>
          <w:lang w:val="fr-BE"/>
        </w:rPr>
        <w:t>évidence</w:t>
      </w:r>
      <w:r w:rsidR="00A370BA" w:rsidRPr="00CA7932">
        <w:rPr>
          <w:rFonts w:ascii="Calibri Light" w:eastAsia="Times New Roman" w:hAnsi="Calibri Light" w:cs="Calibri Light"/>
          <w:color w:val="000000"/>
          <w:sz w:val="18"/>
          <w:szCs w:val="18"/>
          <w:lang w:val="fr-BE"/>
        </w:rPr>
        <w:t>, en tant qu'exposant Diamant, sur toutes les communications relatives au salon.</w:t>
      </w:r>
      <w:r w:rsidR="00A370BA" w:rsidRPr="00CA7932">
        <w:rPr>
          <w:rFonts w:ascii="Calibri Light" w:eastAsia="Times New Roman" w:hAnsi="Calibri Light" w:cs="Calibri Light"/>
          <w:color w:val="000000"/>
          <w:sz w:val="18"/>
          <w:szCs w:val="18"/>
          <w:lang w:val="fr-BE"/>
        </w:rPr>
        <w:br/>
        <w:t>Mention en tant que sponsor Diamant des cocktails lors de la réception</w:t>
      </w:r>
      <w:r w:rsidR="00A44B47" w:rsidRPr="00CA7932">
        <w:rPr>
          <w:rFonts w:ascii="Calibri Light" w:eastAsia="Times New Roman" w:hAnsi="Calibri Light" w:cs="Calibri Light"/>
          <w:color w:val="000000"/>
          <w:sz w:val="18"/>
          <w:szCs w:val="18"/>
          <w:lang w:val="fr-BE"/>
        </w:rPr>
        <w:t>.</w:t>
      </w:r>
      <w:r w:rsidR="00A44B47" w:rsidRPr="00CA7932">
        <w:rPr>
          <w:rFonts w:ascii="Calibri Light" w:eastAsia="Times New Roman" w:hAnsi="Calibri Light" w:cs="Calibri Light"/>
          <w:color w:val="000000"/>
          <w:sz w:val="18"/>
          <w:szCs w:val="18"/>
          <w:lang w:val="fr-BE"/>
        </w:rPr>
        <w:br/>
        <w:t>Participation à un événement de réseautage pendant la réception</w:t>
      </w:r>
    </w:p>
    <w:p w14:paraId="458B394B"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 xml:space="preserve">Publicité </w:t>
      </w:r>
      <w:r w:rsidR="00A370BA" w:rsidRPr="00CA7932">
        <w:rPr>
          <w:rFonts w:ascii="Calibri Light" w:eastAsia="Times New Roman" w:hAnsi="Calibri Light" w:cs="Calibri Light"/>
          <w:b/>
          <w:bCs/>
          <w:color w:val="000000"/>
          <w:sz w:val="18"/>
          <w:szCs w:val="18"/>
          <w:lang w:val="fr-BE"/>
        </w:rPr>
        <w:t>UPBTO</w:t>
      </w:r>
    </w:p>
    <w:p w14:paraId="0921DB00"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 xml:space="preserve">Publication dans l'annuaire </w:t>
      </w:r>
      <w:r w:rsidR="00A17B34" w:rsidRPr="00CA7932">
        <w:rPr>
          <w:rFonts w:ascii="Calibri Light" w:eastAsia="Times New Roman" w:hAnsi="Calibri Light" w:cs="Calibri Light"/>
          <w:color w:val="000000"/>
          <w:sz w:val="18"/>
          <w:szCs w:val="18"/>
          <w:lang w:val="fr-BE"/>
        </w:rPr>
        <w:t>1 page en couleur</w:t>
      </w:r>
      <w:r w:rsidRPr="00CA7932">
        <w:rPr>
          <w:rFonts w:ascii="Calibri Light" w:eastAsia="Times New Roman" w:hAnsi="Calibri Light" w:cs="Calibri Light"/>
          <w:color w:val="000000"/>
          <w:sz w:val="18"/>
          <w:szCs w:val="18"/>
          <w:lang w:val="fr-BE"/>
        </w:rPr>
        <w:br/>
        <w:t>En-tête gratuit dans toutes les lettres d'information (3x)</w:t>
      </w:r>
      <w:r w:rsidRPr="00CA7932">
        <w:rPr>
          <w:rFonts w:ascii="Calibri Light" w:eastAsia="Times New Roman" w:hAnsi="Calibri Light" w:cs="Calibri Light"/>
          <w:color w:val="000000"/>
          <w:sz w:val="18"/>
          <w:szCs w:val="18"/>
          <w:lang w:val="fr-BE"/>
        </w:rPr>
        <w:br/>
        <w:t xml:space="preserve">Votre </w:t>
      </w:r>
      <w:r w:rsidRPr="00CA7932">
        <w:rPr>
          <w:rFonts w:ascii="Calibri Light" w:eastAsia="Times New Roman" w:hAnsi="Calibri Light" w:cs="Calibri Light"/>
          <w:color w:val="000000"/>
          <w:sz w:val="18"/>
          <w:szCs w:val="18"/>
          <w:lang w:val="fr-BE"/>
        </w:rPr>
        <w:t>logo + lien vers votre entreprise sur le site web de l'UPBTO</w:t>
      </w:r>
      <w:r w:rsidRPr="00CA7932">
        <w:rPr>
          <w:rFonts w:ascii="Calibri Light" w:eastAsia="Times New Roman" w:hAnsi="Calibri Light" w:cs="Calibri Light"/>
          <w:color w:val="000000"/>
          <w:sz w:val="18"/>
          <w:szCs w:val="18"/>
          <w:lang w:val="fr-BE"/>
        </w:rPr>
        <w:br/>
        <w:t>1 soirée de formation gratuite à l'UPBTO (NL/FR)</w:t>
      </w:r>
    </w:p>
    <w:p w14:paraId="72DB3FED"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b/>
          <w:bCs/>
          <w:color w:val="000000"/>
          <w:sz w:val="18"/>
          <w:szCs w:val="18"/>
          <w:lang w:val="fr-BE"/>
        </w:rPr>
        <w:t xml:space="preserve">Prix </w:t>
      </w:r>
      <w:r w:rsidR="00D11ED6" w:rsidRPr="00CA7932">
        <w:rPr>
          <w:rFonts w:ascii="Calibri Light" w:eastAsia="Times New Roman" w:hAnsi="Calibri Light" w:cs="Calibri Light"/>
          <w:b/>
          <w:bCs/>
          <w:color w:val="000000"/>
          <w:sz w:val="18"/>
          <w:szCs w:val="18"/>
          <w:lang w:val="fr-BE"/>
        </w:rPr>
        <w:t xml:space="preserve">Partenariat </w:t>
      </w:r>
      <w:r w:rsidRPr="00CA7932">
        <w:rPr>
          <w:rFonts w:ascii="Calibri Light" w:eastAsia="Times New Roman" w:hAnsi="Calibri Light" w:cs="Calibri Light"/>
          <w:b/>
          <w:bCs/>
          <w:color w:val="000000"/>
          <w:sz w:val="18"/>
          <w:szCs w:val="18"/>
          <w:lang w:val="fr-BE"/>
        </w:rPr>
        <w:t xml:space="preserve">Diamant : </w:t>
      </w:r>
      <w:r w:rsidR="006F6B94" w:rsidRPr="00CA7932">
        <w:rPr>
          <w:rFonts w:ascii="Calibri Light" w:eastAsia="Times New Roman" w:hAnsi="Calibri Light" w:cs="Calibri Light"/>
          <w:b/>
          <w:bCs/>
          <w:color w:val="000000"/>
          <w:sz w:val="18"/>
          <w:szCs w:val="18"/>
          <w:lang w:val="fr-BE"/>
        </w:rPr>
        <w:t xml:space="preserve">5500 </w:t>
      </w:r>
      <w:r w:rsidRPr="00CA7932">
        <w:rPr>
          <w:rFonts w:ascii="Calibri Light" w:eastAsia="Times New Roman" w:hAnsi="Calibri Light" w:cs="Calibri Light"/>
          <w:b/>
          <w:bCs/>
          <w:color w:val="000000"/>
          <w:sz w:val="18"/>
          <w:szCs w:val="18"/>
          <w:lang w:val="fr-BE"/>
        </w:rPr>
        <w:t>euros (</w:t>
      </w:r>
      <w:r w:rsidR="006F6B94" w:rsidRPr="00CA7932">
        <w:rPr>
          <w:rFonts w:ascii="Calibri Light" w:eastAsia="Times New Roman" w:hAnsi="Calibri Light" w:cs="Calibri Light"/>
          <w:b/>
          <w:bCs/>
          <w:color w:val="000000"/>
          <w:sz w:val="18"/>
          <w:szCs w:val="18"/>
          <w:lang w:val="fr-BE"/>
        </w:rPr>
        <w:t xml:space="preserve">hors </w:t>
      </w:r>
      <w:r w:rsidRPr="00CA7932">
        <w:rPr>
          <w:rFonts w:ascii="Calibri Light" w:eastAsia="Times New Roman" w:hAnsi="Calibri Light" w:cs="Calibri Light"/>
          <w:b/>
          <w:bCs/>
          <w:color w:val="000000"/>
          <w:sz w:val="18"/>
          <w:szCs w:val="18"/>
          <w:lang w:val="fr-BE"/>
        </w:rPr>
        <w:t xml:space="preserve">TVA) </w:t>
      </w:r>
    </w:p>
    <w:p w14:paraId="60305863" w14:textId="77777777" w:rsidR="00D95691" w:rsidRPr="00CA7932" w:rsidRDefault="00D11ED6">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Partenariat d'or</w:t>
      </w:r>
    </w:p>
    <w:p w14:paraId="39BBC062"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Cette formule est limitée à deux partenaires exclusifs.</w:t>
      </w:r>
    </w:p>
    <w:p w14:paraId="72D03116" w14:textId="77777777" w:rsidR="00D95691" w:rsidRPr="00CA7932" w:rsidRDefault="005B4DB3">
      <w:pPr>
        <w:ind w:left="680"/>
        <w:rPr>
          <w:rFonts w:ascii="Calibri Light" w:eastAsia="Times New Roman" w:hAnsi="Calibri Light" w:cs="Calibri Light"/>
          <w:b/>
          <w:bCs/>
          <w:color w:val="E86A55"/>
          <w:sz w:val="18"/>
          <w:szCs w:val="18"/>
          <w:lang w:val="fr-BE"/>
        </w:rPr>
      </w:pPr>
      <w:r w:rsidRPr="00CA7932">
        <w:rPr>
          <w:rFonts w:ascii="Calibri Light" w:eastAsia="Times New Roman" w:hAnsi="Calibri Light" w:cs="Calibri Light"/>
          <w:b/>
          <w:bCs/>
          <w:color w:val="E86A55"/>
          <w:sz w:val="18"/>
          <w:szCs w:val="18"/>
          <w:lang w:val="fr-BE"/>
        </w:rPr>
        <w:t xml:space="preserve">Nous vous </w:t>
      </w:r>
      <w:r w:rsidRPr="00CA7932">
        <w:rPr>
          <w:rFonts w:ascii="Calibri Light" w:eastAsia="Times New Roman" w:hAnsi="Calibri Light" w:cs="Calibri Light"/>
          <w:b/>
          <w:bCs/>
          <w:color w:val="E86A55"/>
          <w:sz w:val="18"/>
          <w:szCs w:val="18"/>
          <w:lang w:val="fr-BE"/>
        </w:rPr>
        <w:t>proposons</w:t>
      </w:r>
    </w:p>
    <w:p w14:paraId="37F80FC1"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L'adhésion à l'UPBTO permet d'approvisionner la société pendant un an.</w:t>
      </w:r>
    </w:p>
    <w:p w14:paraId="42813535"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Salon des technologies orthopédiques</w:t>
      </w:r>
    </w:p>
    <w:p w14:paraId="71E300C7" w14:textId="4C5BABF3" w:rsidR="00D95691" w:rsidRPr="00CA7932" w:rsidRDefault="005B4DB3">
      <w:pPr>
        <w:ind w:left="680"/>
        <w:rPr>
          <w:rFonts w:ascii="Calibri Light" w:eastAsia="Times New Roman" w:hAnsi="Calibri Light" w:cs="Calibri Light"/>
          <w:b/>
          <w:bCs/>
          <w:color w:val="E86A55"/>
          <w:sz w:val="18"/>
          <w:szCs w:val="18"/>
          <w:lang w:val="fr-BE"/>
        </w:rPr>
      </w:pPr>
      <w:r w:rsidRPr="00CA7932">
        <w:rPr>
          <w:rFonts w:ascii="Calibri Light" w:eastAsia="Times New Roman" w:hAnsi="Calibri Light" w:cs="Calibri Light"/>
          <w:color w:val="000000"/>
          <w:sz w:val="18"/>
          <w:szCs w:val="18"/>
          <w:lang w:val="fr-BE"/>
        </w:rPr>
        <w:t>Espace exclusif de 1</w:t>
      </w:r>
      <w:r w:rsidR="00674662">
        <w:rPr>
          <w:rFonts w:ascii="Calibri Light" w:eastAsia="Times New Roman" w:hAnsi="Calibri Light" w:cs="Calibri Light"/>
          <w:color w:val="000000"/>
          <w:sz w:val="18"/>
          <w:szCs w:val="18"/>
          <w:lang w:val="fr-BE"/>
        </w:rPr>
        <w:t>5</w:t>
      </w:r>
      <w:r w:rsidRPr="00CA7932">
        <w:rPr>
          <w:rFonts w:ascii="Calibri Light" w:eastAsia="Times New Roman" w:hAnsi="Calibri Light" w:cs="Calibri Light"/>
          <w:color w:val="000000"/>
          <w:sz w:val="18"/>
          <w:szCs w:val="18"/>
          <w:lang w:val="fr-BE"/>
        </w:rPr>
        <w:t xml:space="preserve"> m² pour construire votre propre stand (4x4)</w:t>
      </w:r>
      <w:r w:rsidRPr="00CA7932">
        <w:rPr>
          <w:rFonts w:ascii="Calibri Light" w:eastAsia="Times New Roman" w:hAnsi="Calibri Light" w:cs="Calibri Light"/>
          <w:b/>
          <w:bCs/>
          <w:color w:val="E86A55"/>
          <w:sz w:val="18"/>
          <w:szCs w:val="18"/>
          <w:lang w:val="fr-BE"/>
        </w:rPr>
        <w:br/>
      </w:r>
      <w:r w:rsidR="00476923" w:rsidRPr="00CA7932">
        <w:rPr>
          <w:rFonts w:ascii="Calibri Light" w:eastAsia="Times New Roman" w:hAnsi="Calibri Light" w:cs="Calibri Light"/>
          <w:color w:val="000000"/>
          <w:sz w:val="18"/>
          <w:szCs w:val="18"/>
          <w:lang w:val="fr-BE"/>
        </w:rPr>
        <w:t>Espace permanent réservé</w:t>
      </w:r>
      <w:r w:rsidRPr="00CA7932">
        <w:rPr>
          <w:rFonts w:ascii="Calibri Light" w:eastAsia="Times New Roman" w:hAnsi="Calibri Light" w:cs="Calibri Light"/>
          <w:b/>
          <w:bCs/>
          <w:color w:val="E86A55"/>
          <w:sz w:val="18"/>
          <w:szCs w:val="18"/>
          <w:lang w:val="fr-BE"/>
        </w:rPr>
        <w:br/>
      </w:r>
      <w:r w:rsidR="00A44B47" w:rsidRPr="00CA7932">
        <w:rPr>
          <w:rFonts w:ascii="Calibri Light" w:eastAsia="Times New Roman" w:hAnsi="Calibri Light" w:cs="Calibri Light"/>
          <w:color w:val="000000"/>
          <w:sz w:val="18"/>
          <w:szCs w:val="18"/>
          <w:lang w:val="fr-BE"/>
        </w:rPr>
        <w:t>Restauration et boissons incluses</w:t>
      </w:r>
      <w:r w:rsidR="00A44B47" w:rsidRPr="00CA7932">
        <w:rPr>
          <w:rFonts w:ascii="Calibri Light" w:eastAsia="Times New Roman" w:hAnsi="Calibri Light" w:cs="Calibri Light"/>
          <w:color w:val="000000"/>
          <w:sz w:val="18"/>
          <w:szCs w:val="18"/>
          <w:lang w:val="fr-BE"/>
        </w:rPr>
        <w:br/>
        <w:t xml:space="preserve"> Possibilité de réserver un espace commercial (espace privé pour discuter affaires).</w:t>
      </w:r>
      <w:r w:rsidR="006A1888" w:rsidRPr="00CA7932">
        <w:rPr>
          <w:rFonts w:ascii="Calibri Light" w:eastAsia="Times New Roman" w:hAnsi="Calibri Light" w:cs="Calibri Light"/>
          <w:color w:val="000000"/>
          <w:sz w:val="18"/>
          <w:szCs w:val="18"/>
          <w:lang w:val="fr-BE"/>
        </w:rPr>
        <w:br/>
      </w:r>
      <w:r w:rsidR="008D3F34" w:rsidRPr="00CA7932">
        <w:rPr>
          <w:rFonts w:ascii="Calibri Light" w:eastAsia="Times New Roman" w:hAnsi="Calibri Light" w:cs="Calibri Light"/>
          <w:color w:val="000000"/>
          <w:sz w:val="18"/>
          <w:szCs w:val="18"/>
          <w:lang w:val="fr-BE"/>
        </w:rPr>
        <w:t>Votre logo est mentionné en petit, en tant qu'exposant doré, sur toutes les communications relatives au salon.</w:t>
      </w:r>
      <w:r w:rsidR="008D3F34" w:rsidRPr="00CA7932">
        <w:rPr>
          <w:rFonts w:ascii="Calibri Light" w:eastAsia="Times New Roman" w:hAnsi="Calibri Light" w:cs="Calibri Light"/>
          <w:color w:val="000000"/>
          <w:sz w:val="18"/>
          <w:szCs w:val="18"/>
          <w:lang w:val="fr-BE"/>
        </w:rPr>
        <w:br/>
      </w:r>
      <w:r w:rsidRPr="00CA7932">
        <w:rPr>
          <w:rFonts w:ascii="Calibri Light" w:eastAsia="Times New Roman" w:hAnsi="Calibri Light" w:cs="Calibri Light"/>
          <w:color w:val="000000"/>
          <w:sz w:val="18"/>
          <w:szCs w:val="18"/>
          <w:lang w:val="fr-BE"/>
        </w:rPr>
        <w:t>Participation à l'événement de réseautage pendant la réception</w:t>
      </w:r>
      <w:r w:rsidRPr="00CA7932">
        <w:rPr>
          <w:rFonts w:ascii="Calibri Light" w:eastAsia="Times New Roman" w:hAnsi="Calibri Light" w:cs="Calibri Light"/>
          <w:b/>
          <w:bCs/>
          <w:color w:val="E86A55"/>
          <w:sz w:val="18"/>
          <w:szCs w:val="18"/>
          <w:lang w:val="fr-BE"/>
        </w:rPr>
        <w:br/>
      </w:r>
      <w:r w:rsidRPr="00CA7932">
        <w:rPr>
          <w:rFonts w:ascii="Calibri Light" w:eastAsia="Times New Roman" w:hAnsi="Calibri Light" w:cs="Calibri Light"/>
          <w:color w:val="000000"/>
          <w:sz w:val="18"/>
          <w:szCs w:val="18"/>
          <w:lang w:val="fr-BE"/>
        </w:rPr>
        <w:t>Mention en tant que Golden sponsor cocktails lors de la réception</w:t>
      </w:r>
    </w:p>
    <w:p w14:paraId="2CA1B9EC"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Promotion UPBTO</w:t>
      </w:r>
    </w:p>
    <w:p w14:paraId="53664E4D"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 xml:space="preserve">Pub dans l'annuaire </w:t>
      </w:r>
      <w:r w:rsidR="00A17B34" w:rsidRPr="00CA7932">
        <w:rPr>
          <w:rFonts w:ascii="Calibri Light" w:eastAsia="Times New Roman" w:hAnsi="Calibri Light" w:cs="Calibri Light"/>
          <w:color w:val="000000"/>
          <w:sz w:val="18"/>
          <w:szCs w:val="18"/>
          <w:lang w:val="fr-BE"/>
        </w:rPr>
        <w:t>Demi-page en couleur</w:t>
      </w:r>
      <w:r w:rsidR="00A17B34" w:rsidRPr="00CA7932">
        <w:rPr>
          <w:rFonts w:ascii="Calibri Light" w:eastAsia="Times New Roman" w:hAnsi="Calibri Light" w:cs="Calibri Light"/>
          <w:color w:val="000000"/>
          <w:sz w:val="18"/>
          <w:szCs w:val="18"/>
          <w:lang w:val="fr-BE"/>
        </w:rPr>
        <w:br/>
      </w:r>
      <w:r w:rsidRPr="00CA7932">
        <w:rPr>
          <w:rFonts w:ascii="Calibri Light" w:eastAsia="Times New Roman" w:hAnsi="Calibri Light" w:cs="Calibri Light"/>
          <w:color w:val="000000"/>
          <w:sz w:val="18"/>
          <w:szCs w:val="18"/>
          <w:lang w:val="fr-BE"/>
        </w:rPr>
        <w:t>Rectangle gratuit dans 2 Newsletters</w:t>
      </w:r>
      <w:r w:rsidRPr="00CA7932">
        <w:rPr>
          <w:rFonts w:ascii="Calibri Light" w:eastAsia="Times New Roman" w:hAnsi="Calibri Light" w:cs="Calibri Light"/>
          <w:color w:val="000000"/>
          <w:sz w:val="18"/>
          <w:szCs w:val="18"/>
          <w:lang w:val="fr-BE"/>
        </w:rPr>
        <w:br/>
        <w:t>Votre logo + lien vers votre entreprise sur le site de l'UPBTO.</w:t>
      </w:r>
    </w:p>
    <w:p w14:paraId="16D6C953"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b/>
          <w:bCs/>
          <w:color w:val="000000"/>
          <w:sz w:val="18"/>
          <w:szCs w:val="18"/>
          <w:lang w:val="fr-BE"/>
        </w:rPr>
        <w:t xml:space="preserve">Prix du </w:t>
      </w:r>
      <w:r w:rsidR="00D11ED6" w:rsidRPr="00CA7932">
        <w:rPr>
          <w:rFonts w:ascii="Calibri Light" w:eastAsia="Times New Roman" w:hAnsi="Calibri Light" w:cs="Calibri Light"/>
          <w:b/>
          <w:bCs/>
          <w:color w:val="000000"/>
          <w:sz w:val="18"/>
          <w:szCs w:val="18"/>
          <w:lang w:val="fr-BE"/>
        </w:rPr>
        <w:t>partenariat d'</w:t>
      </w:r>
      <w:r w:rsidRPr="00CA7932">
        <w:rPr>
          <w:rFonts w:ascii="Calibri Light" w:eastAsia="Times New Roman" w:hAnsi="Calibri Light" w:cs="Calibri Light"/>
          <w:b/>
          <w:bCs/>
          <w:color w:val="000000"/>
          <w:sz w:val="18"/>
          <w:szCs w:val="18"/>
          <w:lang w:val="fr-BE"/>
        </w:rPr>
        <w:t xml:space="preserve">or : </w:t>
      </w:r>
      <w:r w:rsidR="006F6B94" w:rsidRPr="00CA7932">
        <w:rPr>
          <w:rFonts w:ascii="Calibri Light" w:eastAsia="Times New Roman" w:hAnsi="Calibri Light" w:cs="Calibri Light"/>
          <w:b/>
          <w:bCs/>
          <w:color w:val="000000"/>
          <w:sz w:val="18"/>
          <w:szCs w:val="18"/>
          <w:lang w:val="fr-BE"/>
        </w:rPr>
        <w:t xml:space="preserve">4260 </w:t>
      </w:r>
      <w:r w:rsidRPr="00CA7932">
        <w:rPr>
          <w:rFonts w:ascii="Calibri Light" w:eastAsia="Times New Roman" w:hAnsi="Calibri Light" w:cs="Calibri Light"/>
          <w:b/>
          <w:bCs/>
          <w:color w:val="000000"/>
          <w:sz w:val="18"/>
          <w:szCs w:val="18"/>
          <w:lang w:val="fr-BE"/>
        </w:rPr>
        <w:t>euros (</w:t>
      </w:r>
      <w:r w:rsidR="006F6B94" w:rsidRPr="00CA7932">
        <w:rPr>
          <w:rFonts w:ascii="Calibri Light" w:eastAsia="Times New Roman" w:hAnsi="Calibri Light" w:cs="Calibri Light"/>
          <w:b/>
          <w:bCs/>
          <w:color w:val="000000"/>
          <w:sz w:val="18"/>
          <w:szCs w:val="18"/>
          <w:lang w:val="fr-BE"/>
        </w:rPr>
        <w:t>hors TVA</w:t>
      </w:r>
      <w:r w:rsidRPr="00CA7932">
        <w:rPr>
          <w:rFonts w:ascii="Calibri Light" w:eastAsia="Times New Roman" w:hAnsi="Calibri Light" w:cs="Calibri Light"/>
          <w:b/>
          <w:bCs/>
          <w:color w:val="000000"/>
          <w:sz w:val="18"/>
          <w:szCs w:val="18"/>
          <w:lang w:val="fr-BE"/>
        </w:rPr>
        <w:t xml:space="preserve">) </w:t>
      </w:r>
    </w:p>
    <w:p w14:paraId="48F63777" w14:textId="77777777" w:rsidR="003D0CF0" w:rsidRPr="00CA7932" w:rsidRDefault="003D0CF0" w:rsidP="00AB7822">
      <w:pPr>
        <w:rPr>
          <w:rFonts w:ascii="Calibri Light" w:eastAsia="Times New Roman" w:hAnsi="Calibri Light" w:cs="Calibri Light"/>
          <w:color w:val="000000"/>
          <w:sz w:val="18"/>
          <w:szCs w:val="18"/>
          <w:lang w:val="fr-BE"/>
        </w:rPr>
      </w:pPr>
    </w:p>
    <w:p w14:paraId="1AAE36A3" w14:textId="77777777" w:rsidR="00D95691" w:rsidRPr="00CA7932" w:rsidRDefault="00D11ED6">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Partenariat d'argent</w:t>
      </w:r>
    </w:p>
    <w:p w14:paraId="2872D6E5"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Cette formule est limitée à huit partenaires exclusifs.</w:t>
      </w:r>
    </w:p>
    <w:p w14:paraId="58AAD433" w14:textId="77777777" w:rsidR="00D95691" w:rsidRPr="00CA7932" w:rsidRDefault="005B4DB3">
      <w:pPr>
        <w:ind w:left="680"/>
        <w:rPr>
          <w:rFonts w:ascii="Open Sans" w:eastAsia="Arial" w:hAnsi="Open Sans" w:cs="Open Sans"/>
          <w:b/>
          <w:color w:val="0058A6"/>
          <w:sz w:val="20"/>
          <w:szCs w:val="20"/>
          <w:lang w:val="fr-BE"/>
        </w:rPr>
      </w:pPr>
      <w:r w:rsidRPr="00CA7932">
        <w:rPr>
          <w:rFonts w:ascii="Calibri Light" w:eastAsia="Times New Roman" w:hAnsi="Calibri Light" w:cs="Calibri Light"/>
          <w:b/>
          <w:bCs/>
          <w:color w:val="ED7D31"/>
          <w:sz w:val="18"/>
          <w:szCs w:val="18"/>
          <w:lang w:val="fr-BE"/>
        </w:rPr>
        <w:t xml:space="preserve">Vous choisissez un </w:t>
      </w:r>
      <w:r w:rsidR="00512D12" w:rsidRPr="00CA7932">
        <w:rPr>
          <w:rFonts w:ascii="Calibri Light" w:eastAsia="Times New Roman" w:hAnsi="Calibri Light" w:cs="Calibri Light"/>
          <w:b/>
          <w:bCs/>
          <w:color w:val="ED7D31"/>
          <w:sz w:val="18"/>
          <w:szCs w:val="18"/>
          <w:lang w:val="fr-BE"/>
        </w:rPr>
        <w:t xml:space="preserve">module de stand de </w:t>
      </w:r>
      <w:r w:rsidRPr="00CA7932">
        <w:rPr>
          <w:rFonts w:ascii="Calibri Light" w:eastAsia="Times New Roman" w:hAnsi="Calibri Light" w:cs="Calibri Light"/>
          <w:b/>
          <w:bCs/>
          <w:color w:val="ED7D31"/>
          <w:sz w:val="18"/>
          <w:szCs w:val="18"/>
          <w:lang w:val="fr-BE"/>
        </w:rPr>
        <w:t>12m² pour une exposition optimale à votre public cible.</w:t>
      </w:r>
    </w:p>
    <w:p w14:paraId="2C9B8D88"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Adhésion d'un fournisseur de l'UPBTO pour un an</w:t>
      </w:r>
    </w:p>
    <w:p w14:paraId="66916E8C"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 xml:space="preserve">Salon des </w:t>
      </w:r>
      <w:r w:rsidRPr="00CA7932">
        <w:rPr>
          <w:rFonts w:ascii="Calibri Light" w:eastAsia="Times New Roman" w:hAnsi="Calibri Light" w:cs="Calibri Light"/>
          <w:b/>
          <w:bCs/>
          <w:color w:val="000000"/>
          <w:sz w:val="18"/>
          <w:szCs w:val="18"/>
          <w:lang w:val="fr-BE"/>
        </w:rPr>
        <w:t>technologies orthopédiques</w:t>
      </w:r>
    </w:p>
    <w:p w14:paraId="744AF062" w14:textId="1991C7FD"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Espace exclusif de 12 m² pour construire votre propre stand</w:t>
      </w:r>
      <w:r w:rsidR="00CD4C11">
        <w:rPr>
          <w:rFonts w:ascii="Calibri Light" w:eastAsia="Times New Roman" w:hAnsi="Calibri Light" w:cs="Calibri Light"/>
          <w:color w:val="000000"/>
          <w:sz w:val="18"/>
          <w:szCs w:val="18"/>
          <w:lang w:val="fr-BE"/>
        </w:rPr>
        <w:t>.</w:t>
      </w:r>
      <w:r w:rsidR="008D3F34" w:rsidRPr="00CA7932">
        <w:rPr>
          <w:rFonts w:ascii="Calibri Light" w:eastAsia="Times New Roman" w:hAnsi="Calibri Light" w:cs="Calibri Light"/>
          <w:color w:val="000000"/>
          <w:sz w:val="18"/>
          <w:szCs w:val="18"/>
          <w:lang w:val="fr-BE"/>
        </w:rPr>
        <w:br/>
      </w:r>
      <w:r w:rsidRPr="00CA7932">
        <w:rPr>
          <w:rFonts w:ascii="Calibri Light" w:eastAsia="Times New Roman" w:hAnsi="Calibri Light" w:cs="Calibri Light"/>
          <w:color w:val="000000"/>
          <w:sz w:val="18"/>
          <w:szCs w:val="18"/>
          <w:lang w:val="fr-BE"/>
        </w:rPr>
        <w:t>Espace permanent réservé</w:t>
      </w:r>
      <w:r w:rsidR="008D3F34" w:rsidRPr="00CA7932">
        <w:rPr>
          <w:rFonts w:ascii="Calibri Light" w:eastAsia="Times New Roman" w:hAnsi="Calibri Light" w:cs="Calibri Light"/>
          <w:color w:val="000000"/>
          <w:sz w:val="18"/>
          <w:szCs w:val="18"/>
          <w:lang w:val="fr-BE"/>
        </w:rPr>
        <w:br/>
      </w:r>
      <w:r w:rsidR="00512D12" w:rsidRPr="00CA7932">
        <w:rPr>
          <w:rFonts w:ascii="Calibri Light" w:eastAsia="Times New Roman" w:hAnsi="Calibri Light" w:cs="Calibri Light"/>
          <w:color w:val="000000"/>
          <w:sz w:val="18"/>
          <w:szCs w:val="18"/>
          <w:lang w:val="fr-BE"/>
        </w:rPr>
        <w:t>Restauration et boissons incluses</w:t>
      </w:r>
      <w:r w:rsidR="006A1888" w:rsidRPr="00CA7932">
        <w:rPr>
          <w:rFonts w:ascii="Calibri Light" w:eastAsia="Times New Roman" w:hAnsi="Calibri Light" w:cs="Calibri Light"/>
          <w:color w:val="000000"/>
          <w:sz w:val="18"/>
          <w:szCs w:val="18"/>
          <w:lang w:val="fr-BE"/>
        </w:rPr>
        <w:br/>
      </w:r>
      <w:r w:rsidRPr="00CA7932">
        <w:rPr>
          <w:rFonts w:ascii="Calibri Light" w:eastAsia="Times New Roman" w:hAnsi="Calibri Light" w:cs="Calibri Light"/>
          <w:color w:val="000000"/>
          <w:sz w:val="18"/>
          <w:szCs w:val="18"/>
          <w:lang w:val="fr-BE"/>
        </w:rPr>
        <w:t>Opportunité de réseautage pendant la réception</w:t>
      </w:r>
    </w:p>
    <w:p w14:paraId="79F4E5A5"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Promotion UPBTO</w:t>
      </w:r>
    </w:p>
    <w:p w14:paraId="431AE97F"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 xml:space="preserve">Pub dans l'annuaire </w:t>
      </w:r>
      <w:r w:rsidR="00A17B34" w:rsidRPr="00CA7932">
        <w:rPr>
          <w:rFonts w:ascii="Calibri Light" w:eastAsia="Times New Roman" w:hAnsi="Calibri Light" w:cs="Calibri Light"/>
          <w:color w:val="000000"/>
          <w:sz w:val="18"/>
          <w:szCs w:val="18"/>
          <w:lang w:val="fr-BE"/>
        </w:rPr>
        <w:t>quart de page en couleur</w:t>
      </w:r>
      <w:r w:rsidR="008D3F34" w:rsidRPr="00CA7932">
        <w:rPr>
          <w:rFonts w:ascii="Calibri Light" w:eastAsia="Times New Roman" w:hAnsi="Calibri Light" w:cs="Calibri Light"/>
          <w:color w:val="000000"/>
          <w:sz w:val="18"/>
          <w:szCs w:val="18"/>
          <w:lang w:val="fr-BE"/>
        </w:rPr>
        <w:br/>
      </w:r>
      <w:r w:rsidRPr="00CA7932">
        <w:rPr>
          <w:rFonts w:ascii="Calibri Light" w:eastAsia="Times New Roman" w:hAnsi="Calibri Light" w:cs="Calibri Light"/>
          <w:color w:val="000000"/>
          <w:sz w:val="18"/>
          <w:szCs w:val="18"/>
          <w:lang w:val="fr-BE"/>
        </w:rPr>
        <w:t>Rectangle gratuit dans 1 bulletin d'information</w:t>
      </w:r>
      <w:r w:rsidR="008D3F34" w:rsidRPr="00CA7932">
        <w:rPr>
          <w:rFonts w:ascii="Calibri Light" w:eastAsia="Times New Roman" w:hAnsi="Calibri Light" w:cs="Calibri Light"/>
          <w:color w:val="000000"/>
          <w:sz w:val="18"/>
          <w:szCs w:val="18"/>
          <w:lang w:val="fr-BE"/>
        </w:rPr>
        <w:br/>
      </w:r>
      <w:r w:rsidRPr="00CA7932">
        <w:rPr>
          <w:rFonts w:ascii="Calibri Light" w:eastAsia="Times New Roman" w:hAnsi="Calibri Light" w:cs="Calibri Light"/>
          <w:color w:val="000000"/>
          <w:sz w:val="18"/>
          <w:szCs w:val="18"/>
          <w:lang w:val="fr-BE"/>
        </w:rPr>
        <w:t>Votre logo + lien vers votre entreprise sur le site de l'UPBTO</w:t>
      </w:r>
    </w:p>
    <w:p w14:paraId="7A7C7F08"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 xml:space="preserve">Prix du </w:t>
      </w:r>
      <w:r w:rsidR="00D11ED6" w:rsidRPr="00CA7932">
        <w:rPr>
          <w:rFonts w:ascii="Calibri Light" w:eastAsia="Times New Roman" w:hAnsi="Calibri Light" w:cs="Calibri Light"/>
          <w:b/>
          <w:bCs/>
          <w:color w:val="000000"/>
          <w:sz w:val="18"/>
          <w:szCs w:val="18"/>
          <w:lang w:val="fr-BE"/>
        </w:rPr>
        <w:t>partenariat d'</w:t>
      </w:r>
      <w:r w:rsidRPr="00CA7932">
        <w:rPr>
          <w:rFonts w:ascii="Calibri Light" w:eastAsia="Times New Roman" w:hAnsi="Calibri Light" w:cs="Calibri Light"/>
          <w:b/>
          <w:bCs/>
          <w:color w:val="000000"/>
          <w:sz w:val="18"/>
          <w:szCs w:val="18"/>
          <w:lang w:val="fr-BE"/>
        </w:rPr>
        <w:t xml:space="preserve">argent : </w:t>
      </w:r>
      <w:r w:rsidR="006F6B94" w:rsidRPr="00CA7932">
        <w:rPr>
          <w:rFonts w:ascii="Calibri Light" w:eastAsia="Times New Roman" w:hAnsi="Calibri Light" w:cs="Calibri Light"/>
          <w:b/>
          <w:bCs/>
          <w:color w:val="000000"/>
          <w:sz w:val="18"/>
          <w:szCs w:val="18"/>
          <w:lang w:val="fr-BE"/>
        </w:rPr>
        <w:t xml:space="preserve">2 760 € </w:t>
      </w:r>
      <w:r w:rsidRPr="00CA7932">
        <w:rPr>
          <w:rFonts w:ascii="Calibri Light" w:eastAsia="Times New Roman" w:hAnsi="Calibri Light" w:cs="Calibri Light"/>
          <w:b/>
          <w:bCs/>
          <w:color w:val="000000"/>
          <w:sz w:val="18"/>
          <w:szCs w:val="18"/>
          <w:lang w:val="fr-BE"/>
        </w:rPr>
        <w:t>(</w:t>
      </w:r>
      <w:r w:rsidR="006F6B94" w:rsidRPr="00CA7932">
        <w:rPr>
          <w:rFonts w:ascii="Calibri Light" w:eastAsia="Times New Roman" w:hAnsi="Calibri Light" w:cs="Calibri Light"/>
          <w:b/>
          <w:bCs/>
          <w:color w:val="000000"/>
          <w:sz w:val="18"/>
          <w:szCs w:val="18"/>
          <w:lang w:val="fr-BE"/>
        </w:rPr>
        <w:t>hors TVA</w:t>
      </w:r>
      <w:r w:rsidRPr="00CA7932">
        <w:rPr>
          <w:rFonts w:ascii="Calibri Light" w:eastAsia="Times New Roman" w:hAnsi="Calibri Light" w:cs="Calibri Light"/>
          <w:b/>
          <w:bCs/>
          <w:color w:val="000000"/>
          <w:sz w:val="18"/>
          <w:szCs w:val="18"/>
          <w:lang w:val="fr-BE"/>
        </w:rPr>
        <w:t>))</w:t>
      </w:r>
    </w:p>
    <w:p w14:paraId="15224434" w14:textId="77777777" w:rsidR="00D95691" w:rsidRPr="00CA7932" w:rsidRDefault="00D11ED6">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Partenariat de bronze</w:t>
      </w:r>
    </w:p>
    <w:p w14:paraId="5E9F40C0"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Cette formule est limitée à six partenaires exclusifs.</w:t>
      </w:r>
    </w:p>
    <w:p w14:paraId="1E83F8FE"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Adhésion d'un fournisseur de l'UPBTO pour un an</w:t>
      </w:r>
    </w:p>
    <w:p w14:paraId="47F3E9B0"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Salon des technologies orthopédiques</w:t>
      </w:r>
    </w:p>
    <w:p w14:paraId="7358CE5D"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Espace exclusif de 8 m² pour construire votre propre stand.</w:t>
      </w:r>
      <w:r w:rsidRPr="00CA7932">
        <w:rPr>
          <w:rFonts w:ascii="Calibri Light" w:eastAsia="Times New Roman" w:hAnsi="Calibri Light" w:cs="Calibri Light"/>
          <w:color w:val="000000"/>
          <w:sz w:val="18"/>
          <w:szCs w:val="18"/>
          <w:lang w:val="fr-BE"/>
        </w:rPr>
        <w:br/>
        <w:t>Espace permanent réservé</w:t>
      </w:r>
      <w:r w:rsidRPr="00CA7932">
        <w:rPr>
          <w:rFonts w:ascii="Calibri Light" w:eastAsia="Times New Roman" w:hAnsi="Calibri Light" w:cs="Calibri Light"/>
          <w:color w:val="000000"/>
          <w:sz w:val="18"/>
          <w:szCs w:val="18"/>
          <w:lang w:val="fr-BE"/>
        </w:rPr>
        <w:br/>
      </w:r>
      <w:r w:rsidR="00512D12" w:rsidRPr="00CA7932">
        <w:rPr>
          <w:rFonts w:ascii="Calibri Light" w:eastAsia="Times New Roman" w:hAnsi="Calibri Light" w:cs="Calibri Light"/>
          <w:color w:val="000000"/>
          <w:sz w:val="18"/>
          <w:szCs w:val="18"/>
          <w:lang w:val="fr-BE"/>
        </w:rPr>
        <w:t>Restauration et boissons incluses</w:t>
      </w:r>
      <w:r w:rsidR="006A1888" w:rsidRPr="00CA7932">
        <w:rPr>
          <w:rFonts w:ascii="Calibri Light" w:eastAsia="Times New Roman" w:hAnsi="Calibri Light" w:cs="Calibri Light"/>
          <w:color w:val="000000"/>
          <w:sz w:val="18"/>
          <w:szCs w:val="18"/>
          <w:lang w:val="fr-BE"/>
        </w:rPr>
        <w:br/>
      </w:r>
      <w:r w:rsidRPr="00CA7932">
        <w:rPr>
          <w:rFonts w:ascii="Calibri Light" w:eastAsia="Times New Roman" w:hAnsi="Calibri Light" w:cs="Calibri Light"/>
          <w:color w:val="000000"/>
          <w:sz w:val="18"/>
          <w:szCs w:val="18"/>
          <w:lang w:val="fr-BE"/>
        </w:rPr>
        <w:t xml:space="preserve">Opportunité de réseautage pendant la </w:t>
      </w:r>
      <w:r w:rsidRPr="00CA7932">
        <w:rPr>
          <w:rFonts w:ascii="Calibri Light" w:eastAsia="Times New Roman" w:hAnsi="Calibri Light" w:cs="Calibri Light"/>
          <w:color w:val="000000"/>
          <w:sz w:val="18"/>
          <w:szCs w:val="18"/>
          <w:lang w:val="fr-BE"/>
        </w:rPr>
        <w:t>réception</w:t>
      </w:r>
    </w:p>
    <w:p w14:paraId="30F1C64A"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Promotion UPBTO</w:t>
      </w:r>
    </w:p>
    <w:p w14:paraId="4650CC24"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Publication dans l'annuaire</w:t>
      </w:r>
      <w:r w:rsidR="00A17B34" w:rsidRPr="00CA7932">
        <w:rPr>
          <w:rFonts w:ascii="Calibri Light" w:eastAsia="Times New Roman" w:hAnsi="Calibri Light" w:cs="Calibri Light"/>
          <w:color w:val="000000"/>
          <w:sz w:val="18"/>
          <w:szCs w:val="18"/>
          <w:lang w:val="fr-BE"/>
        </w:rPr>
        <w:t>, quart de page en couleur</w:t>
      </w:r>
      <w:r w:rsidRPr="00CA7932">
        <w:rPr>
          <w:rFonts w:ascii="Calibri Light" w:eastAsia="Times New Roman" w:hAnsi="Calibri Light" w:cs="Calibri Light"/>
          <w:color w:val="000000"/>
          <w:sz w:val="18"/>
          <w:szCs w:val="18"/>
          <w:lang w:val="fr-BE"/>
        </w:rPr>
        <w:br/>
        <w:t>Votre logo + lien vers votre entreprise sur le site de l'UPBTO</w:t>
      </w:r>
    </w:p>
    <w:p w14:paraId="24B450F4"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 xml:space="preserve">Prix </w:t>
      </w:r>
      <w:r w:rsidR="00D11ED6" w:rsidRPr="00CA7932">
        <w:rPr>
          <w:rFonts w:ascii="Calibri Light" w:eastAsia="Times New Roman" w:hAnsi="Calibri Light" w:cs="Calibri Light"/>
          <w:b/>
          <w:bCs/>
          <w:color w:val="000000"/>
          <w:sz w:val="18"/>
          <w:szCs w:val="18"/>
          <w:lang w:val="fr-BE"/>
        </w:rPr>
        <w:t xml:space="preserve">Partenariat </w:t>
      </w:r>
      <w:r w:rsidRPr="00CA7932">
        <w:rPr>
          <w:rFonts w:ascii="Calibri Light" w:eastAsia="Times New Roman" w:hAnsi="Calibri Light" w:cs="Calibri Light"/>
          <w:b/>
          <w:bCs/>
          <w:color w:val="000000"/>
          <w:sz w:val="18"/>
          <w:szCs w:val="18"/>
          <w:lang w:val="fr-BE"/>
        </w:rPr>
        <w:t xml:space="preserve">Bronze : </w:t>
      </w:r>
      <w:r w:rsidR="006F6B94" w:rsidRPr="00CA7932">
        <w:rPr>
          <w:rFonts w:ascii="Calibri Light" w:eastAsia="Times New Roman" w:hAnsi="Calibri Light" w:cs="Calibri Light"/>
          <w:b/>
          <w:bCs/>
          <w:color w:val="000000"/>
          <w:sz w:val="18"/>
          <w:szCs w:val="18"/>
          <w:lang w:val="fr-BE"/>
        </w:rPr>
        <w:t xml:space="preserve">1760 </w:t>
      </w:r>
      <w:r w:rsidRPr="00CA7932">
        <w:rPr>
          <w:rFonts w:ascii="Calibri Light" w:eastAsia="Times New Roman" w:hAnsi="Calibri Light" w:cs="Calibri Light"/>
          <w:b/>
          <w:bCs/>
          <w:color w:val="000000"/>
          <w:sz w:val="18"/>
          <w:szCs w:val="18"/>
          <w:lang w:val="fr-BE"/>
        </w:rPr>
        <w:t>euros (</w:t>
      </w:r>
      <w:r w:rsidR="006F6B94" w:rsidRPr="00CA7932">
        <w:rPr>
          <w:rFonts w:ascii="Calibri Light" w:eastAsia="Times New Roman" w:hAnsi="Calibri Light" w:cs="Calibri Light"/>
          <w:b/>
          <w:bCs/>
          <w:color w:val="000000"/>
          <w:sz w:val="18"/>
          <w:szCs w:val="18"/>
          <w:lang w:val="fr-BE"/>
        </w:rPr>
        <w:t>hors TVA</w:t>
      </w:r>
      <w:r w:rsidRPr="00CA7932">
        <w:rPr>
          <w:rFonts w:ascii="Calibri Light" w:eastAsia="Times New Roman" w:hAnsi="Calibri Light" w:cs="Calibri Light"/>
          <w:b/>
          <w:bCs/>
          <w:color w:val="000000"/>
          <w:sz w:val="18"/>
          <w:szCs w:val="18"/>
          <w:lang w:val="fr-BE"/>
        </w:rPr>
        <w:t xml:space="preserve">) </w:t>
      </w:r>
    </w:p>
    <w:p w14:paraId="34926C3F" w14:textId="77777777" w:rsidR="00D95691" w:rsidRPr="00CA7932" w:rsidRDefault="00D11ED6">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Partenariat platine</w:t>
      </w:r>
    </w:p>
    <w:p w14:paraId="704F6AED" w14:textId="77777777" w:rsidR="00D95691" w:rsidRPr="00CA7932" w:rsidRDefault="005B4DB3">
      <w:pPr>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ED7D31"/>
          <w:sz w:val="18"/>
          <w:szCs w:val="18"/>
          <w:lang w:val="fr-BE"/>
        </w:rPr>
        <w:t xml:space="preserve">Vous choisissez un </w:t>
      </w:r>
      <w:r w:rsidR="00512D12" w:rsidRPr="00CA7932">
        <w:rPr>
          <w:rFonts w:ascii="Calibri Light" w:eastAsia="Times New Roman" w:hAnsi="Calibri Light" w:cs="Calibri Light"/>
          <w:b/>
          <w:bCs/>
          <w:color w:val="ED7D31"/>
          <w:sz w:val="18"/>
          <w:szCs w:val="18"/>
          <w:lang w:val="fr-BE"/>
        </w:rPr>
        <w:t xml:space="preserve">module de stand de </w:t>
      </w:r>
      <w:r w:rsidRPr="00CA7932">
        <w:rPr>
          <w:rFonts w:ascii="Calibri Light" w:eastAsia="Times New Roman" w:hAnsi="Calibri Light" w:cs="Calibri Light"/>
          <w:b/>
          <w:bCs/>
          <w:color w:val="ED7D31"/>
          <w:sz w:val="18"/>
          <w:szCs w:val="18"/>
          <w:lang w:val="fr-BE"/>
        </w:rPr>
        <w:t>6 m² pour être présent au salon</w:t>
      </w:r>
    </w:p>
    <w:p w14:paraId="31C5EF39" w14:textId="08B1E4A5"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Adhésion d'un fournisseur de l'UPBTO pour un an</w:t>
      </w:r>
      <w:r w:rsidR="00CD4C11">
        <w:rPr>
          <w:rFonts w:ascii="Calibri Light" w:eastAsia="Times New Roman" w:hAnsi="Calibri Light" w:cs="Calibri Light"/>
          <w:color w:val="000000"/>
          <w:sz w:val="18"/>
          <w:szCs w:val="18"/>
          <w:lang w:val="fr-BE"/>
        </w:rPr>
        <w:t>.</w:t>
      </w:r>
    </w:p>
    <w:p w14:paraId="1177318E"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Salon des technologies orthopédiques</w:t>
      </w:r>
    </w:p>
    <w:p w14:paraId="24B4D1E1"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Espace exclusif de 6 m² pour construire votre propre stand.</w:t>
      </w:r>
      <w:r w:rsidRPr="00CA7932">
        <w:rPr>
          <w:rFonts w:ascii="Calibri Light" w:eastAsia="Times New Roman" w:hAnsi="Calibri Light" w:cs="Calibri Light"/>
          <w:color w:val="000000"/>
          <w:sz w:val="18"/>
          <w:szCs w:val="18"/>
          <w:lang w:val="fr-BE"/>
        </w:rPr>
        <w:br/>
        <w:t>Espace permanent réservé</w:t>
      </w:r>
      <w:r w:rsidRPr="00CA7932">
        <w:rPr>
          <w:rFonts w:ascii="Calibri Light" w:eastAsia="Times New Roman" w:hAnsi="Calibri Light" w:cs="Calibri Light"/>
          <w:color w:val="000000"/>
          <w:sz w:val="18"/>
          <w:szCs w:val="18"/>
          <w:lang w:val="fr-BE"/>
        </w:rPr>
        <w:br/>
      </w:r>
      <w:r w:rsidR="00512D12" w:rsidRPr="00CA7932">
        <w:rPr>
          <w:rFonts w:ascii="Calibri Light" w:eastAsia="Times New Roman" w:hAnsi="Calibri Light" w:cs="Calibri Light"/>
          <w:color w:val="000000"/>
          <w:sz w:val="18"/>
          <w:szCs w:val="18"/>
          <w:lang w:val="fr-BE"/>
        </w:rPr>
        <w:t>Restauration et boissons incluses</w:t>
      </w:r>
      <w:r w:rsidR="006A1888" w:rsidRPr="00CA7932">
        <w:rPr>
          <w:rFonts w:ascii="Calibri Light" w:eastAsia="Times New Roman" w:hAnsi="Calibri Light" w:cs="Calibri Light"/>
          <w:color w:val="000000"/>
          <w:sz w:val="18"/>
          <w:szCs w:val="18"/>
          <w:lang w:val="fr-BE"/>
        </w:rPr>
        <w:br/>
      </w:r>
      <w:r w:rsidRPr="00CA7932">
        <w:rPr>
          <w:rFonts w:ascii="Calibri Light" w:eastAsia="Times New Roman" w:hAnsi="Calibri Light" w:cs="Calibri Light"/>
          <w:color w:val="000000"/>
          <w:sz w:val="18"/>
          <w:szCs w:val="18"/>
          <w:lang w:val="fr-BE"/>
        </w:rPr>
        <w:t>Opportunité de réseautage pendant la réception</w:t>
      </w:r>
    </w:p>
    <w:p w14:paraId="47E46E8B"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Promotion UPBTO</w:t>
      </w:r>
    </w:p>
    <w:p w14:paraId="2171A11E"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Votre logo + lien vers votre entreprise sur le site de l'UPBTO</w:t>
      </w:r>
    </w:p>
    <w:p w14:paraId="1F3EAE7A"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 xml:space="preserve">Prix du </w:t>
      </w:r>
      <w:r w:rsidR="00D11ED6" w:rsidRPr="00CA7932">
        <w:rPr>
          <w:rFonts w:ascii="Calibri Light" w:eastAsia="Times New Roman" w:hAnsi="Calibri Light" w:cs="Calibri Light"/>
          <w:b/>
          <w:bCs/>
          <w:color w:val="000000"/>
          <w:sz w:val="18"/>
          <w:szCs w:val="18"/>
          <w:lang w:val="fr-BE"/>
        </w:rPr>
        <w:t xml:space="preserve">partenariat </w:t>
      </w:r>
      <w:r w:rsidR="006F6B94" w:rsidRPr="00CA7932">
        <w:rPr>
          <w:rFonts w:ascii="Calibri Light" w:eastAsia="Times New Roman" w:hAnsi="Calibri Light" w:cs="Calibri Light"/>
          <w:b/>
          <w:bCs/>
          <w:color w:val="000000"/>
          <w:sz w:val="18"/>
          <w:szCs w:val="18"/>
          <w:lang w:val="fr-BE"/>
        </w:rPr>
        <w:t xml:space="preserve">platine </w:t>
      </w:r>
      <w:r w:rsidRPr="00CA7932">
        <w:rPr>
          <w:rFonts w:ascii="Calibri Light" w:eastAsia="Times New Roman" w:hAnsi="Calibri Light" w:cs="Calibri Light"/>
          <w:b/>
          <w:bCs/>
          <w:color w:val="000000"/>
          <w:sz w:val="18"/>
          <w:szCs w:val="18"/>
          <w:lang w:val="fr-BE"/>
        </w:rPr>
        <w:t>: 1400 EUR (</w:t>
      </w:r>
      <w:r w:rsidR="006F6B94" w:rsidRPr="00CA7932">
        <w:rPr>
          <w:rFonts w:ascii="Calibri Light" w:eastAsia="Times New Roman" w:hAnsi="Calibri Light" w:cs="Calibri Light"/>
          <w:b/>
          <w:bCs/>
          <w:color w:val="000000"/>
          <w:sz w:val="18"/>
          <w:szCs w:val="18"/>
          <w:lang w:val="fr-BE"/>
        </w:rPr>
        <w:t>hors TVA</w:t>
      </w:r>
      <w:r w:rsidRPr="00CA7932">
        <w:rPr>
          <w:rFonts w:ascii="Calibri Light" w:eastAsia="Times New Roman" w:hAnsi="Calibri Light" w:cs="Calibri Light"/>
          <w:b/>
          <w:bCs/>
          <w:color w:val="000000"/>
          <w:sz w:val="18"/>
          <w:szCs w:val="18"/>
          <w:lang w:val="fr-BE"/>
        </w:rPr>
        <w:t xml:space="preserve">) </w:t>
      </w:r>
    </w:p>
    <w:p w14:paraId="42B84919" w14:textId="77777777" w:rsidR="00512D12" w:rsidRPr="00CA7932" w:rsidRDefault="00512D12" w:rsidP="006A1888">
      <w:pPr>
        <w:rPr>
          <w:rFonts w:ascii="Open Sans" w:eastAsia="Arial" w:hAnsi="Open Sans" w:cs="Open Sans"/>
          <w:b/>
          <w:color w:val="0058A6"/>
          <w:sz w:val="20"/>
          <w:szCs w:val="20"/>
          <w:lang w:val="fr-BE"/>
        </w:rPr>
      </w:pPr>
    </w:p>
    <w:p w14:paraId="32D92890" w14:textId="77777777" w:rsidR="00D95691" w:rsidRPr="00CA7932" w:rsidRDefault="00D11ED6">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 xml:space="preserve">Partenariat de </w:t>
      </w:r>
      <w:r w:rsidR="0025204B" w:rsidRPr="00CA7932">
        <w:rPr>
          <w:rFonts w:ascii="Open Sans" w:eastAsia="Arial" w:hAnsi="Open Sans" w:cs="Open Sans"/>
          <w:b/>
          <w:color w:val="0058A6"/>
          <w:sz w:val="20"/>
          <w:szCs w:val="20"/>
          <w:lang w:val="fr-BE"/>
        </w:rPr>
        <w:t>base</w:t>
      </w:r>
    </w:p>
    <w:p w14:paraId="4FF5E60B" w14:textId="77777777" w:rsidR="00D95691" w:rsidRPr="00CA7932" w:rsidRDefault="005B4DB3">
      <w:pPr>
        <w:rPr>
          <w:rFonts w:ascii="Calibri Light" w:eastAsia="Times New Roman" w:hAnsi="Calibri Light" w:cs="Calibri Light"/>
          <w:b/>
          <w:bCs/>
          <w:color w:val="ED7D31"/>
          <w:sz w:val="18"/>
          <w:szCs w:val="18"/>
          <w:lang w:val="fr-BE"/>
        </w:rPr>
      </w:pPr>
      <w:r w:rsidRPr="00CA7932">
        <w:rPr>
          <w:rFonts w:ascii="Calibri Light" w:eastAsia="Times New Roman" w:hAnsi="Calibri Light" w:cs="Calibri Light"/>
          <w:b/>
          <w:bCs/>
          <w:color w:val="ED7D31"/>
          <w:sz w:val="18"/>
          <w:szCs w:val="18"/>
          <w:lang w:val="fr-BE"/>
        </w:rPr>
        <w:t xml:space="preserve">Vous choisissez d'adhérer à UPBTO en tant que </w:t>
      </w:r>
      <w:r w:rsidRPr="00CA7932">
        <w:rPr>
          <w:rFonts w:ascii="Calibri Light" w:eastAsia="Times New Roman" w:hAnsi="Calibri Light" w:cs="Calibri Light"/>
          <w:b/>
          <w:bCs/>
          <w:color w:val="ED7D31"/>
          <w:sz w:val="18"/>
          <w:szCs w:val="18"/>
          <w:lang w:val="fr-BE"/>
        </w:rPr>
        <w:t>fournisseur, mais vous ne serez pas présent avec un stand au salon.</w:t>
      </w:r>
    </w:p>
    <w:p w14:paraId="278703A6"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b/>
          <w:bCs/>
          <w:color w:val="000000"/>
          <w:sz w:val="18"/>
          <w:szCs w:val="18"/>
          <w:lang w:val="fr-BE"/>
        </w:rPr>
        <w:t xml:space="preserve">Prix de base du </w:t>
      </w:r>
      <w:r w:rsidR="00FC7898" w:rsidRPr="00CA7932">
        <w:rPr>
          <w:rFonts w:ascii="Calibri Light" w:eastAsia="Times New Roman" w:hAnsi="Calibri Light" w:cs="Calibri Light"/>
          <w:b/>
          <w:bCs/>
          <w:color w:val="000000"/>
          <w:sz w:val="18"/>
          <w:szCs w:val="18"/>
          <w:lang w:val="fr-BE"/>
        </w:rPr>
        <w:t xml:space="preserve">partenariat </w:t>
      </w:r>
      <w:r w:rsidRPr="00CA7932">
        <w:rPr>
          <w:rFonts w:ascii="Calibri Light" w:eastAsia="Times New Roman" w:hAnsi="Calibri Light" w:cs="Calibri Light"/>
          <w:b/>
          <w:bCs/>
          <w:color w:val="000000"/>
          <w:sz w:val="18"/>
          <w:szCs w:val="18"/>
          <w:lang w:val="fr-BE"/>
        </w:rPr>
        <w:t xml:space="preserve">: 1 200 EUR </w:t>
      </w:r>
    </w:p>
    <w:p w14:paraId="01A3AE02" w14:textId="77777777" w:rsidR="00476923" w:rsidRPr="00CA7932" w:rsidRDefault="00476923" w:rsidP="006A1888">
      <w:pPr>
        <w:rPr>
          <w:rFonts w:ascii="Open Sans" w:eastAsia="Arial" w:hAnsi="Open Sans" w:cs="Open Sans"/>
          <w:b/>
          <w:color w:val="0058A6"/>
          <w:sz w:val="20"/>
          <w:szCs w:val="20"/>
          <w:lang w:val="fr-BE"/>
        </w:rPr>
      </w:pPr>
    </w:p>
    <w:p w14:paraId="7F5726C3" w14:textId="521A73C2" w:rsidR="00D95691" w:rsidRPr="00CA7932" w:rsidRDefault="001E2A58">
      <w:pPr>
        <w:jc w:val="center"/>
        <w:rPr>
          <w:rFonts w:ascii="Open Sans" w:eastAsia="Arial" w:hAnsi="Open Sans" w:cs="Open Sans"/>
          <w:b/>
          <w:color w:val="0058A6"/>
          <w:sz w:val="20"/>
          <w:szCs w:val="20"/>
          <w:u w:val="single"/>
          <w:lang w:val="fr-BE"/>
        </w:rPr>
      </w:pPr>
      <w:r w:rsidRPr="00CA7932">
        <w:rPr>
          <w:rFonts w:ascii="Open Sans" w:eastAsia="Arial" w:hAnsi="Open Sans" w:cs="Open Sans"/>
          <w:b/>
          <w:color w:val="0058A6"/>
          <w:sz w:val="20"/>
          <w:szCs w:val="20"/>
          <w:u w:val="single"/>
          <w:lang w:val="fr-BE"/>
        </w:rPr>
        <w:t>STAND D’EXPOSITION</w:t>
      </w:r>
    </w:p>
    <w:p w14:paraId="4D771534" w14:textId="77777777" w:rsidR="00D95691" w:rsidRPr="00CA7932" w:rsidRDefault="005B4DB3">
      <w:pPr>
        <w:rPr>
          <w:rFonts w:ascii="Open Sans" w:eastAsia="Arial" w:hAnsi="Open Sans" w:cs="Open Sans"/>
          <w:b/>
          <w:color w:val="0058A6"/>
          <w:sz w:val="20"/>
          <w:szCs w:val="20"/>
          <w:lang w:val="fr-BE"/>
        </w:rPr>
      </w:pPr>
      <w:r w:rsidRPr="00CA7932">
        <w:rPr>
          <w:rFonts w:ascii="Calibri Light" w:eastAsia="Times New Roman" w:hAnsi="Calibri Light" w:cs="Calibri Light"/>
          <w:b/>
          <w:bCs/>
          <w:color w:val="ED7D31"/>
          <w:sz w:val="18"/>
          <w:szCs w:val="18"/>
          <w:lang w:val="fr-BE"/>
        </w:rPr>
        <w:t xml:space="preserve">Vous choisissez un </w:t>
      </w:r>
      <w:r w:rsidR="00512D12" w:rsidRPr="00CA7932">
        <w:rPr>
          <w:rFonts w:ascii="Calibri Light" w:eastAsia="Times New Roman" w:hAnsi="Calibri Light" w:cs="Calibri Light"/>
          <w:b/>
          <w:bCs/>
          <w:color w:val="ED7D31"/>
          <w:sz w:val="18"/>
          <w:szCs w:val="18"/>
          <w:lang w:val="fr-BE"/>
        </w:rPr>
        <w:t xml:space="preserve">module de stand de </w:t>
      </w:r>
      <w:r w:rsidRPr="00CA7932">
        <w:rPr>
          <w:rFonts w:ascii="Calibri Light" w:eastAsia="Times New Roman" w:hAnsi="Calibri Light" w:cs="Calibri Light"/>
          <w:b/>
          <w:bCs/>
          <w:color w:val="ED7D31"/>
          <w:sz w:val="18"/>
          <w:szCs w:val="18"/>
          <w:lang w:val="fr-BE"/>
        </w:rPr>
        <w:t xml:space="preserve">6 m² pour être présent au salon mais ne souhaitez pas conclure de </w:t>
      </w:r>
      <w:r w:rsidR="00476923" w:rsidRPr="00CA7932">
        <w:rPr>
          <w:rFonts w:ascii="Calibri Light" w:eastAsia="Times New Roman" w:hAnsi="Calibri Light" w:cs="Calibri Light"/>
          <w:b/>
          <w:bCs/>
          <w:color w:val="ED7D31"/>
          <w:sz w:val="18"/>
          <w:szCs w:val="18"/>
          <w:lang w:val="fr-BE"/>
        </w:rPr>
        <w:t>partenariat.</w:t>
      </w:r>
    </w:p>
    <w:p w14:paraId="6C7555C3" w14:textId="77777777"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Salon des technologies orthopédiques</w:t>
      </w:r>
    </w:p>
    <w:p w14:paraId="6C680CED"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Espace exclusif de 6 m² pour construire votre propre stand.</w:t>
      </w:r>
      <w:r w:rsidRPr="00CA7932">
        <w:rPr>
          <w:rFonts w:ascii="Calibri Light" w:eastAsia="Times New Roman" w:hAnsi="Calibri Light" w:cs="Calibri Light"/>
          <w:color w:val="000000"/>
          <w:sz w:val="18"/>
          <w:szCs w:val="18"/>
          <w:lang w:val="fr-BE"/>
        </w:rPr>
        <w:br/>
        <w:t>Espace permanent réservé</w:t>
      </w:r>
      <w:r w:rsidRPr="00CA7932">
        <w:rPr>
          <w:rFonts w:ascii="Calibri Light" w:eastAsia="Times New Roman" w:hAnsi="Calibri Light" w:cs="Calibri Light"/>
          <w:color w:val="000000"/>
          <w:sz w:val="18"/>
          <w:szCs w:val="18"/>
          <w:lang w:val="fr-BE"/>
        </w:rPr>
        <w:br/>
      </w:r>
      <w:r w:rsidR="00512D12" w:rsidRPr="00CA7932">
        <w:rPr>
          <w:rFonts w:ascii="Calibri Light" w:eastAsia="Times New Roman" w:hAnsi="Calibri Light" w:cs="Calibri Light"/>
          <w:color w:val="000000"/>
          <w:sz w:val="18"/>
          <w:szCs w:val="18"/>
          <w:lang w:val="fr-BE"/>
        </w:rPr>
        <w:t>Restauration et boissons incluses</w:t>
      </w:r>
      <w:r w:rsidR="00512D12" w:rsidRPr="00CA7932">
        <w:rPr>
          <w:rFonts w:ascii="Calibri Light" w:eastAsia="Times New Roman" w:hAnsi="Calibri Light" w:cs="Calibri Light"/>
          <w:color w:val="000000"/>
          <w:sz w:val="18"/>
          <w:szCs w:val="18"/>
          <w:lang w:val="fr-BE"/>
        </w:rPr>
        <w:br/>
      </w:r>
      <w:r w:rsidRPr="00CA7932">
        <w:rPr>
          <w:rFonts w:ascii="Calibri Light" w:eastAsia="Times New Roman" w:hAnsi="Calibri Light" w:cs="Calibri Light"/>
          <w:color w:val="000000"/>
          <w:sz w:val="18"/>
          <w:szCs w:val="18"/>
          <w:lang w:val="fr-BE"/>
        </w:rPr>
        <w:t>Opportunité de réseau</w:t>
      </w:r>
      <w:r w:rsidRPr="00CA7932">
        <w:rPr>
          <w:rFonts w:ascii="Calibri Light" w:eastAsia="Times New Roman" w:hAnsi="Calibri Light" w:cs="Calibri Light"/>
          <w:color w:val="000000"/>
          <w:sz w:val="18"/>
          <w:szCs w:val="18"/>
          <w:lang w:val="fr-BE"/>
        </w:rPr>
        <w:t>tage pendant la réception</w:t>
      </w:r>
    </w:p>
    <w:p w14:paraId="6EC4E04C" w14:textId="49316B12" w:rsidR="00D95691" w:rsidRPr="00CA7932" w:rsidRDefault="005B4DB3">
      <w:pPr>
        <w:ind w:left="680"/>
        <w:rPr>
          <w:rFonts w:ascii="Calibri Light" w:eastAsia="Times New Roman" w:hAnsi="Calibri Light" w:cs="Calibri Light"/>
          <w:b/>
          <w:bCs/>
          <w:color w:val="000000"/>
          <w:sz w:val="18"/>
          <w:szCs w:val="18"/>
          <w:lang w:val="fr-BE"/>
        </w:rPr>
      </w:pPr>
      <w:r w:rsidRPr="00CA7932">
        <w:rPr>
          <w:rFonts w:ascii="Calibri Light" w:eastAsia="Times New Roman" w:hAnsi="Calibri Light" w:cs="Calibri Light"/>
          <w:b/>
          <w:bCs/>
          <w:color w:val="000000"/>
          <w:sz w:val="18"/>
          <w:szCs w:val="18"/>
          <w:lang w:val="fr-BE"/>
        </w:rPr>
        <w:t>Prix Stand d'exposition 1</w:t>
      </w:r>
      <w:r w:rsidR="00CD4C11">
        <w:rPr>
          <w:rFonts w:ascii="Calibri Light" w:eastAsia="Times New Roman" w:hAnsi="Calibri Light" w:cs="Calibri Light"/>
          <w:b/>
          <w:bCs/>
          <w:color w:val="000000"/>
          <w:sz w:val="18"/>
          <w:szCs w:val="18"/>
          <w:lang w:val="fr-BE"/>
        </w:rPr>
        <w:t>3</w:t>
      </w:r>
      <w:r w:rsidRPr="00CA7932">
        <w:rPr>
          <w:rFonts w:ascii="Calibri Light" w:eastAsia="Times New Roman" w:hAnsi="Calibri Light" w:cs="Calibri Light"/>
          <w:b/>
          <w:bCs/>
          <w:color w:val="000000"/>
          <w:sz w:val="18"/>
          <w:szCs w:val="18"/>
          <w:lang w:val="fr-BE"/>
        </w:rPr>
        <w:t>00 euros (</w:t>
      </w:r>
      <w:r w:rsidR="006F6B94" w:rsidRPr="00CA7932">
        <w:rPr>
          <w:rFonts w:ascii="Calibri Light" w:eastAsia="Times New Roman" w:hAnsi="Calibri Light" w:cs="Calibri Light"/>
          <w:b/>
          <w:bCs/>
          <w:color w:val="000000"/>
          <w:sz w:val="18"/>
          <w:szCs w:val="18"/>
          <w:lang w:val="fr-BE"/>
        </w:rPr>
        <w:t>hors TVA</w:t>
      </w:r>
      <w:r w:rsidRPr="00CA7932">
        <w:rPr>
          <w:rFonts w:ascii="Calibri Light" w:eastAsia="Times New Roman" w:hAnsi="Calibri Light" w:cs="Calibri Light"/>
          <w:b/>
          <w:bCs/>
          <w:color w:val="000000"/>
          <w:sz w:val="18"/>
          <w:szCs w:val="18"/>
          <w:lang w:val="fr-BE"/>
        </w:rPr>
        <w:t xml:space="preserve">) </w:t>
      </w:r>
    </w:p>
    <w:p w14:paraId="11DDBBB9" w14:textId="77777777" w:rsidR="006A1888" w:rsidRPr="00CA7932" w:rsidRDefault="006A1888" w:rsidP="006A6814">
      <w:pPr>
        <w:ind w:left="680"/>
        <w:rPr>
          <w:rFonts w:ascii="Calibri Light" w:eastAsia="Times New Roman" w:hAnsi="Calibri Light" w:cs="Calibri Light"/>
          <w:color w:val="000000"/>
          <w:sz w:val="18"/>
          <w:szCs w:val="18"/>
          <w:lang w:val="fr-BE"/>
        </w:rPr>
      </w:pPr>
    </w:p>
    <w:p w14:paraId="02776248" w14:textId="77777777" w:rsidR="00A17B34" w:rsidRPr="00CA7932" w:rsidRDefault="00A17B34" w:rsidP="00A17B34">
      <w:pPr>
        <w:rPr>
          <w:rFonts w:ascii="MyriadPro-Bold" w:hAnsi="MyriadPro-Bold" w:cs="MyriadPro-Bold"/>
          <w:b/>
          <w:bCs/>
          <w:color w:val="000000"/>
          <w:sz w:val="18"/>
          <w:szCs w:val="18"/>
          <w:lang w:val="fr-BE"/>
        </w:rPr>
      </w:pPr>
    </w:p>
    <w:p w14:paraId="39020EDE" w14:textId="77777777" w:rsidR="00D95691" w:rsidRPr="00CA7932" w:rsidRDefault="005B4DB3">
      <w:pPr>
        <w:jc w:val="center"/>
        <w:rPr>
          <w:rFonts w:ascii="Open Sans" w:eastAsia="Arial" w:hAnsi="Open Sans" w:cs="Open Sans"/>
          <w:b/>
          <w:color w:val="0058A6"/>
          <w:sz w:val="20"/>
          <w:szCs w:val="20"/>
          <w:u w:val="single"/>
          <w:lang w:val="fr-BE"/>
        </w:rPr>
      </w:pPr>
      <w:r w:rsidRPr="00CA7932">
        <w:rPr>
          <w:rFonts w:ascii="Open Sans" w:eastAsia="Arial" w:hAnsi="Open Sans" w:cs="Open Sans"/>
          <w:b/>
          <w:color w:val="0058A6"/>
          <w:sz w:val="20"/>
          <w:szCs w:val="20"/>
          <w:u w:val="single"/>
          <w:lang w:val="fr-BE"/>
        </w:rPr>
        <w:t xml:space="preserve">DEVENEZ UN SPONSOR </w:t>
      </w:r>
      <w:r w:rsidR="00A17B34" w:rsidRPr="00CA7932">
        <w:rPr>
          <w:rFonts w:ascii="Open Sans" w:eastAsia="Arial" w:hAnsi="Open Sans" w:cs="Open Sans"/>
          <w:b/>
          <w:color w:val="0058A6"/>
          <w:sz w:val="20"/>
          <w:szCs w:val="20"/>
          <w:u w:val="single"/>
          <w:lang w:val="fr-BE"/>
        </w:rPr>
        <w:t>!</w:t>
      </w:r>
    </w:p>
    <w:p w14:paraId="1F0122A9" w14:textId="77777777" w:rsidR="00D95691" w:rsidRPr="00CA7932" w:rsidRDefault="005B4DB3">
      <w:pPr>
        <w:rPr>
          <w:rFonts w:ascii="MyriadPro-Bold" w:hAnsi="MyriadPro-Bold" w:cs="MyriadPro-Bold"/>
          <w:b/>
          <w:bCs/>
          <w:color w:val="000000"/>
          <w:sz w:val="18"/>
          <w:szCs w:val="18"/>
          <w:lang w:val="fr-BE"/>
        </w:rPr>
      </w:pPr>
      <w:r w:rsidRPr="00CA7932">
        <w:rPr>
          <w:rFonts w:ascii="MyriadPro-Bold" w:hAnsi="MyriadPro-Bold" w:cs="MyriadPro-Bold"/>
          <w:b/>
          <w:bCs/>
          <w:color w:val="E96B55"/>
          <w:sz w:val="18"/>
          <w:szCs w:val="18"/>
          <w:lang w:val="fr-BE"/>
        </w:rPr>
        <w:t xml:space="preserve">Nous offrons </w:t>
      </w:r>
      <w:r w:rsidR="006F52B9" w:rsidRPr="00CA7932">
        <w:rPr>
          <w:rFonts w:ascii="MyriadPro-Bold" w:hAnsi="MyriadPro-Bold" w:cs="MyriadPro-Bold"/>
          <w:b/>
          <w:bCs/>
          <w:color w:val="E96B55"/>
          <w:sz w:val="18"/>
          <w:szCs w:val="18"/>
          <w:lang w:val="fr-BE"/>
        </w:rPr>
        <w:t>:</w:t>
      </w:r>
    </w:p>
    <w:p w14:paraId="099B66DE"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color w:val="000000"/>
          <w:sz w:val="18"/>
          <w:szCs w:val="18"/>
          <w:lang w:val="fr-BE"/>
        </w:rPr>
        <w:t>Votre logo sera mentionné, en tant que sponsor, sur toutes les communications relatives au salon.</w:t>
      </w:r>
      <w:r w:rsidRPr="00CA7932">
        <w:rPr>
          <w:rFonts w:ascii="MyriadPro-Bold" w:hAnsi="MyriadPro-Bold" w:cs="MyriadPro-Bold"/>
          <w:b/>
          <w:bCs/>
          <w:color w:val="000000"/>
          <w:sz w:val="18"/>
          <w:szCs w:val="18"/>
          <w:lang w:val="fr-BE"/>
        </w:rPr>
        <w:br/>
      </w:r>
      <w:r w:rsidRPr="00CA7932">
        <w:rPr>
          <w:rFonts w:ascii="Calibri Light" w:eastAsia="Times New Roman" w:hAnsi="Calibri Light" w:cs="Calibri Light"/>
          <w:color w:val="000000"/>
          <w:sz w:val="18"/>
          <w:szCs w:val="18"/>
          <w:lang w:val="fr-BE"/>
        </w:rPr>
        <w:t xml:space="preserve">Entrée gratuite aux VAKBEURS pour 2 </w:t>
      </w:r>
      <w:r w:rsidRPr="00CA7932">
        <w:rPr>
          <w:rFonts w:ascii="Calibri Light" w:eastAsia="Times New Roman" w:hAnsi="Calibri Light" w:cs="Calibri Light"/>
          <w:color w:val="000000"/>
          <w:sz w:val="18"/>
          <w:szCs w:val="18"/>
          <w:lang w:val="fr-BE"/>
        </w:rPr>
        <w:t>personnes</w:t>
      </w:r>
      <w:r w:rsidR="00991A9F" w:rsidRPr="00CA7932">
        <w:rPr>
          <w:rFonts w:ascii="Calibri Light" w:eastAsia="Times New Roman" w:hAnsi="Calibri Light" w:cs="Calibri Light"/>
          <w:color w:val="000000"/>
          <w:sz w:val="18"/>
          <w:szCs w:val="18"/>
          <w:lang w:val="fr-BE"/>
        </w:rPr>
        <w:br/>
      </w:r>
      <w:r w:rsidRPr="00CA7932">
        <w:rPr>
          <w:rFonts w:ascii="Calibri Light" w:eastAsia="Times New Roman" w:hAnsi="Calibri Light" w:cs="Calibri Light"/>
          <w:color w:val="000000"/>
          <w:sz w:val="18"/>
          <w:szCs w:val="18"/>
          <w:lang w:val="fr-BE"/>
        </w:rPr>
        <w:t>Restauration et boissons comprises</w:t>
      </w:r>
      <w:r w:rsidRPr="00CA7932">
        <w:rPr>
          <w:rFonts w:ascii="Calibri Light" w:eastAsia="Times New Roman" w:hAnsi="Calibri Light" w:cs="Calibri Light"/>
          <w:color w:val="000000"/>
          <w:sz w:val="18"/>
          <w:szCs w:val="18"/>
          <w:lang w:val="fr-BE"/>
        </w:rPr>
        <w:br/>
        <w:t>Opportunité de réseautage pendant la réception.</w:t>
      </w:r>
    </w:p>
    <w:p w14:paraId="29C61257" w14:textId="77777777" w:rsidR="00D95691" w:rsidRPr="00CA7932" w:rsidRDefault="005B4DB3">
      <w:pPr>
        <w:ind w:left="680"/>
        <w:rPr>
          <w:rFonts w:ascii="Calibri Light" w:eastAsia="Times New Roman" w:hAnsi="Calibri Light" w:cs="Calibri Light"/>
          <w:color w:val="000000"/>
          <w:sz w:val="18"/>
          <w:szCs w:val="18"/>
          <w:lang w:val="fr-BE"/>
        </w:rPr>
      </w:pPr>
      <w:r w:rsidRPr="00CA7932">
        <w:rPr>
          <w:rFonts w:ascii="Calibri Light" w:eastAsia="Times New Roman" w:hAnsi="Calibri Light" w:cs="Calibri Light"/>
          <w:b/>
          <w:bCs/>
          <w:color w:val="000000"/>
          <w:sz w:val="18"/>
          <w:szCs w:val="18"/>
          <w:lang w:val="fr-BE"/>
        </w:rPr>
        <w:t>Prix Sponsor : 500 euros (</w:t>
      </w:r>
      <w:r w:rsidR="006F6B94" w:rsidRPr="00CA7932">
        <w:rPr>
          <w:rFonts w:ascii="Calibri Light" w:eastAsia="Times New Roman" w:hAnsi="Calibri Light" w:cs="Calibri Light"/>
          <w:b/>
          <w:bCs/>
          <w:color w:val="000000"/>
          <w:sz w:val="18"/>
          <w:szCs w:val="18"/>
          <w:lang w:val="fr-BE"/>
        </w:rPr>
        <w:t>hors TVA</w:t>
      </w:r>
      <w:r w:rsidRPr="00CA7932">
        <w:rPr>
          <w:rFonts w:ascii="Calibri Light" w:eastAsia="Times New Roman" w:hAnsi="Calibri Light" w:cs="Calibri Light"/>
          <w:b/>
          <w:bCs/>
          <w:color w:val="000000"/>
          <w:sz w:val="18"/>
          <w:szCs w:val="18"/>
          <w:lang w:val="fr-BE"/>
        </w:rPr>
        <w:t>)</w:t>
      </w:r>
    </w:p>
    <w:p w14:paraId="2EBA5638" w14:textId="77777777" w:rsidR="006F52B9" w:rsidRPr="00CA7932" w:rsidRDefault="006F52B9" w:rsidP="006F52B9">
      <w:pPr>
        <w:ind w:left="680"/>
        <w:rPr>
          <w:rFonts w:ascii="MyriadPro-Bold" w:hAnsi="MyriadPro-Bold" w:cs="MyriadPro-Bold"/>
          <w:b/>
          <w:bCs/>
          <w:color w:val="000000"/>
          <w:sz w:val="18"/>
          <w:szCs w:val="18"/>
          <w:lang w:val="fr-BE"/>
        </w:rPr>
      </w:pPr>
    </w:p>
    <w:p w14:paraId="01CB6B48" w14:textId="77777777" w:rsidR="006F52B9" w:rsidRPr="00CA7932" w:rsidRDefault="006F52B9">
      <w:pPr>
        <w:rPr>
          <w:rFonts w:ascii="Open Sans" w:eastAsia="Arial" w:hAnsi="Open Sans" w:cs="Open Sans"/>
          <w:b/>
          <w:color w:val="0058A6"/>
          <w:sz w:val="20"/>
          <w:szCs w:val="20"/>
          <w:lang w:val="fr-BE"/>
        </w:rPr>
      </w:pPr>
    </w:p>
    <w:p w14:paraId="73DF4FF7" w14:textId="77777777" w:rsidR="00A370BA" w:rsidRPr="00CA7932" w:rsidRDefault="00A370BA">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br w:type="page"/>
      </w:r>
    </w:p>
    <w:p w14:paraId="590BBA61" w14:textId="77777777" w:rsidR="00D95691" w:rsidRPr="00CA7932" w:rsidRDefault="005B4DB3">
      <w:pPr>
        <w:rPr>
          <w:rFonts w:ascii="Open Sans" w:eastAsia="Arial" w:hAnsi="Open Sans" w:cs="Open Sans"/>
          <w:b/>
          <w:color w:val="333333"/>
          <w:sz w:val="20"/>
          <w:szCs w:val="20"/>
          <w:lang w:val="fr-BE"/>
        </w:rPr>
      </w:pPr>
      <w:r w:rsidRPr="00CA7932">
        <w:rPr>
          <w:rFonts w:ascii="Open Sans" w:eastAsia="Arial" w:hAnsi="Open Sans" w:cs="Open Sans"/>
          <w:b/>
          <w:color w:val="0058A6"/>
          <w:sz w:val="20"/>
          <w:szCs w:val="20"/>
          <w:lang w:val="fr-BE"/>
        </w:rPr>
        <w:t xml:space="preserve">PROGRAMME </w:t>
      </w:r>
      <w:r w:rsidR="007F0385" w:rsidRPr="00CA7932">
        <w:rPr>
          <w:rFonts w:ascii="Open Sans" w:eastAsia="Arial" w:hAnsi="Open Sans" w:cs="Open Sans"/>
          <w:b/>
          <w:color w:val="0058A6"/>
          <w:sz w:val="20"/>
          <w:szCs w:val="20"/>
          <w:lang w:val="fr-BE"/>
        </w:rPr>
        <w:t>JOURNALIER</w:t>
      </w:r>
    </w:p>
    <w:p w14:paraId="31FA118D" w14:textId="77777777" w:rsidR="007F0385" w:rsidRPr="00CA7932" w:rsidRDefault="007F0385" w:rsidP="000151F5">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r>
    </w:p>
    <w:p w14:paraId="618020CB" w14:textId="5F31DAAF" w:rsidR="00D95691" w:rsidRPr="00CA7932" w:rsidRDefault="005B4DB3">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r>
      <w:r w:rsidR="00927863" w:rsidRPr="00CA7932">
        <w:rPr>
          <w:rFonts w:ascii="Open Sans" w:hAnsi="Open Sans" w:cs="Open Sans"/>
          <w:sz w:val="20"/>
          <w:szCs w:val="20"/>
          <w:lang w:val="fr-BE"/>
        </w:rPr>
        <w:t>07</w:t>
      </w:r>
      <w:r w:rsidR="001E2A58" w:rsidRPr="00CA7932">
        <w:rPr>
          <w:rFonts w:ascii="Open Sans" w:hAnsi="Open Sans" w:cs="Open Sans"/>
          <w:sz w:val="20"/>
          <w:szCs w:val="20"/>
          <w:lang w:val="fr-BE"/>
        </w:rPr>
        <w:t>h</w:t>
      </w:r>
      <w:r w:rsidR="00927863" w:rsidRPr="00CA7932">
        <w:rPr>
          <w:rFonts w:ascii="Open Sans" w:hAnsi="Open Sans" w:cs="Open Sans"/>
          <w:sz w:val="20"/>
          <w:szCs w:val="20"/>
          <w:lang w:val="fr-BE"/>
        </w:rPr>
        <w:t xml:space="preserve">00 </w:t>
      </w:r>
      <w:r w:rsidR="001E2A58" w:rsidRPr="00CA7932">
        <w:rPr>
          <w:rFonts w:ascii="Open Sans" w:hAnsi="Open Sans" w:cs="Open Sans"/>
          <w:sz w:val="20"/>
          <w:szCs w:val="20"/>
          <w:lang w:val="fr-BE"/>
        </w:rPr>
        <w:t>–</w:t>
      </w:r>
      <w:r w:rsidR="000B669D" w:rsidRPr="00CA7932">
        <w:rPr>
          <w:rFonts w:ascii="Open Sans" w:hAnsi="Open Sans" w:cs="Open Sans"/>
          <w:sz w:val="20"/>
          <w:szCs w:val="20"/>
          <w:lang w:val="fr-BE"/>
        </w:rPr>
        <w:t xml:space="preserve"> </w:t>
      </w:r>
      <w:r w:rsidR="00927863" w:rsidRPr="00CA7932">
        <w:rPr>
          <w:rFonts w:ascii="Open Sans" w:hAnsi="Open Sans" w:cs="Open Sans"/>
          <w:sz w:val="20"/>
          <w:szCs w:val="20"/>
          <w:lang w:val="fr-BE"/>
        </w:rPr>
        <w:t>08</w:t>
      </w:r>
      <w:r w:rsidR="001E2A58" w:rsidRPr="00CA7932">
        <w:rPr>
          <w:rFonts w:ascii="Open Sans" w:hAnsi="Open Sans" w:cs="Open Sans"/>
          <w:sz w:val="20"/>
          <w:szCs w:val="20"/>
          <w:lang w:val="fr-BE"/>
        </w:rPr>
        <w:t>h</w:t>
      </w:r>
      <w:r w:rsidR="00927863" w:rsidRPr="00CA7932">
        <w:rPr>
          <w:rFonts w:ascii="Open Sans" w:hAnsi="Open Sans" w:cs="Open Sans"/>
          <w:sz w:val="20"/>
          <w:szCs w:val="20"/>
          <w:lang w:val="fr-BE"/>
        </w:rPr>
        <w:t>00</w:t>
      </w:r>
      <w:r w:rsidR="007F0385" w:rsidRPr="00CA7932">
        <w:rPr>
          <w:rFonts w:ascii="Open Sans" w:hAnsi="Open Sans" w:cs="Open Sans"/>
          <w:sz w:val="20"/>
          <w:szCs w:val="20"/>
          <w:lang w:val="fr-BE"/>
        </w:rPr>
        <w:tab/>
      </w:r>
      <w:r w:rsidRPr="00CA7932">
        <w:rPr>
          <w:rFonts w:ascii="Open Sans" w:hAnsi="Open Sans" w:cs="Open Sans"/>
          <w:sz w:val="20"/>
          <w:szCs w:val="20"/>
          <w:lang w:val="fr-BE"/>
        </w:rPr>
        <w:tab/>
      </w:r>
      <w:r w:rsidR="000B669D" w:rsidRPr="00CA7932">
        <w:rPr>
          <w:rFonts w:ascii="Open Sans" w:hAnsi="Open Sans" w:cs="Open Sans"/>
          <w:sz w:val="20"/>
          <w:szCs w:val="20"/>
          <w:lang w:val="fr-BE"/>
        </w:rPr>
        <w:t>UPBTO délimite les stands</w:t>
      </w:r>
      <w:r w:rsidRPr="00CA7932">
        <w:rPr>
          <w:rFonts w:ascii="Open Sans" w:hAnsi="Open Sans" w:cs="Open Sans"/>
          <w:sz w:val="20"/>
          <w:szCs w:val="20"/>
          <w:lang w:val="fr-BE"/>
        </w:rPr>
        <w:t xml:space="preserve">, fournit le </w:t>
      </w:r>
      <w:r w:rsidR="000B669D" w:rsidRPr="00CA7932">
        <w:rPr>
          <w:rFonts w:ascii="Open Sans" w:hAnsi="Open Sans" w:cs="Open Sans"/>
          <w:sz w:val="20"/>
          <w:szCs w:val="20"/>
          <w:lang w:val="fr-BE"/>
        </w:rPr>
        <w:t xml:space="preserve">mobilier / restauration </w:t>
      </w:r>
      <w:r w:rsidRPr="00CA7932">
        <w:rPr>
          <w:rFonts w:ascii="Open Sans" w:hAnsi="Open Sans" w:cs="Open Sans"/>
          <w:sz w:val="20"/>
          <w:szCs w:val="20"/>
          <w:lang w:val="fr-BE"/>
        </w:rPr>
        <w:t>/ technique</w:t>
      </w:r>
    </w:p>
    <w:p w14:paraId="0B76EC08" w14:textId="77777777" w:rsidR="00D95691" w:rsidRPr="00CA7932" w:rsidRDefault="005B4DB3">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r>
      <w:r w:rsidRPr="00CA7932">
        <w:rPr>
          <w:rFonts w:ascii="Open Sans" w:hAnsi="Open Sans" w:cs="Open Sans"/>
          <w:sz w:val="20"/>
          <w:szCs w:val="20"/>
          <w:lang w:val="fr-BE"/>
        </w:rPr>
        <w:tab/>
      </w:r>
      <w:r w:rsidR="000B669D" w:rsidRPr="00CA7932">
        <w:rPr>
          <w:rFonts w:ascii="Open Sans" w:hAnsi="Open Sans" w:cs="Open Sans"/>
          <w:sz w:val="20"/>
          <w:szCs w:val="20"/>
          <w:lang w:val="fr-BE"/>
        </w:rPr>
        <w:t xml:space="preserve">installation </w:t>
      </w:r>
    </w:p>
    <w:p w14:paraId="6C49B20A" w14:textId="39E71FE1" w:rsidR="00D95691" w:rsidRPr="00CA7932" w:rsidRDefault="004D48E5">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r>
      <w:r w:rsidR="00927863" w:rsidRPr="00CA7932">
        <w:rPr>
          <w:rFonts w:ascii="Open Sans" w:hAnsi="Open Sans" w:cs="Open Sans"/>
          <w:sz w:val="20"/>
          <w:szCs w:val="20"/>
          <w:lang w:val="fr-BE"/>
        </w:rPr>
        <w:t>08h00 - 10h00</w:t>
      </w:r>
      <w:r w:rsidRPr="00CA7932">
        <w:rPr>
          <w:rFonts w:ascii="Open Sans" w:hAnsi="Open Sans" w:cs="Open Sans"/>
          <w:sz w:val="20"/>
          <w:szCs w:val="20"/>
          <w:lang w:val="fr-BE"/>
        </w:rPr>
        <w:tab/>
      </w:r>
      <w:r w:rsidR="00927863" w:rsidRPr="00CA7932">
        <w:rPr>
          <w:rFonts w:ascii="Open Sans" w:hAnsi="Open Sans" w:cs="Open Sans"/>
          <w:sz w:val="20"/>
          <w:szCs w:val="20"/>
          <w:lang w:val="fr-BE"/>
        </w:rPr>
        <w:t>Construction de stands par les fournisseurs</w:t>
      </w:r>
    </w:p>
    <w:p w14:paraId="6240203E" w14:textId="5843EEF2" w:rsidR="00D95691" w:rsidRPr="00CA7932" w:rsidRDefault="005B4DB3">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r>
      <w:r w:rsidR="00927863" w:rsidRPr="00CA7932">
        <w:rPr>
          <w:rFonts w:ascii="Open Sans" w:hAnsi="Open Sans" w:cs="Open Sans"/>
          <w:sz w:val="20"/>
          <w:szCs w:val="20"/>
          <w:lang w:val="fr-BE"/>
        </w:rPr>
        <w:t>10</w:t>
      </w:r>
      <w:r w:rsidR="001E2A58" w:rsidRPr="00CA7932">
        <w:rPr>
          <w:rFonts w:ascii="Open Sans" w:hAnsi="Open Sans" w:cs="Open Sans"/>
          <w:sz w:val="20"/>
          <w:szCs w:val="20"/>
          <w:lang w:val="fr-BE"/>
        </w:rPr>
        <w:t>h</w:t>
      </w:r>
      <w:r w:rsidR="00927863" w:rsidRPr="00CA7932">
        <w:rPr>
          <w:rFonts w:ascii="Open Sans" w:hAnsi="Open Sans" w:cs="Open Sans"/>
          <w:sz w:val="20"/>
          <w:szCs w:val="20"/>
          <w:lang w:val="fr-BE"/>
        </w:rPr>
        <w:t xml:space="preserve">00 </w:t>
      </w:r>
      <w:r w:rsidRPr="00CA7932">
        <w:rPr>
          <w:rFonts w:ascii="Open Sans" w:hAnsi="Open Sans" w:cs="Open Sans"/>
          <w:sz w:val="20"/>
          <w:szCs w:val="20"/>
          <w:lang w:val="fr-BE"/>
        </w:rPr>
        <w:tab/>
        <w:t>Ouverture de l'inscription et du salon, café et rafraîchissements disponibles</w:t>
      </w:r>
    </w:p>
    <w:p w14:paraId="5121D90B" w14:textId="47F2E406" w:rsidR="00D95691" w:rsidRPr="00CA7932" w:rsidRDefault="005B4DB3">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r>
      <w:r w:rsidR="004805D8" w:rsidRPr="00CA7932">
        <w:rPr>
          <w:rFonts w:ascii="Open Sans" w:hAnsi="Open Sans" w:cs="Open Sans"/>
          <w:sz w:val="20"/>
          <w:szCs w:val="20"/>
          <w:lang w:val="fr-BE"/>
        </w:rPr>
        <w:t xml:space="preserve">10h30 - </w:t>
      </w:r>
      <w:r w:rsidR="00927863" w:rsidRPr="00CA7932">
        <w:rPr>
          <w:rFonts w:ascii="Open Sans" w:hAnsi="Open Sans" w:cs="Open Sans"/>
          <w:sz w:val="20"/>
          <w:szCs w:val="20"/>
          <w:lang w:val="fr-BE"/>
        </w:rPr>
        <w:t>12h00</w:t>
      </w:r>
      <w:r w:rsidR="001E2A58" w:rsidRPr="00CA7932">
        <w:rPr>
          <w:rFonts w:ascii="Open Sans" w:hAnsi="Open Sans" w:cs="Open Sans"/>
          <w:sz w:val="20"/>
          <w:szCs w:val="20"/>
          <w:lang w:val="fr-BE"/>
        </w:rPr>
        <w:tab/>
      </w:r>
      <w:r w:rsidR="005D7B7F" w:rsidRPr="005D7B7F">
        <w:rPr>
          <w:rFonts w:ascii="Open Sans" w:hAnsi="Open Sans" w:cs="Open Sans"/>
          <w:sz w:val="20"/>
          <w:szCs w:val="20"/>
          <w:lang w:val="fr-BE"/>
        </w:rPr>
        <w:t>Foyer au rez-de-chaussée.</w:t>
      </w:r>
      <w:r w:rsidR="005D7B7F">
        <w:rPr>
          <w:rFonts w:ascii="Open Sans" w:hAnsi="Open Sans" w:cs="Open Sans"/>
          <w:sz w:val="20"/>
          <w:szCs w:val="20"/>
          <w:lang w:val="fr-BE"/>
        </w:rPr>
        <w:t xml:space="preserve"> </w:t>
      </w:r>
      <w:r w:rsidR="00927863" w:rsidRPr="00CA7932">
        <w:rPr>
          <w:rFonts w:ascii="Open Sans" w:hAnsi="Open Sans" w:cs="Open Sans"/>
          <w:sz w:val="20"/>
          <w:szCs w:val="20"/>
          <w:lang w:val="fr-BE"/>
        </w:rPr>
        <w:t xml:space="preserve">Première </w:t>
      </w:r>
      <w:r w:rsidR="004805D8" w:rsidRPr="00CA7932">
        <w:rPr>
          <w:rFonts w:ascii="Open Sans" w:hAnsi="Open Sans" w:cs="Open Sans"/>
          <w:sz w:val="20"/>
          <w:szCs w:val="20"/>
          <w:lang w:val="fr-BE"/>
        </w:rPr>
        <w:t xml:space="preserve">table ronde </w:t>
      </w:r>
      <w:r w:rsidRPr="00CA7932">
        <w:rPr>
          <w:rFonts w:ascii="Open Sans" w:hAnsi="Open Sans" w:cs="Open Sans"/>
          <w:sz w:val="20"/>
          <w:szCs w:val="20"/>
          <w:lang w:val="fr-BE"/>
        </w:rPr>
        <w:t xml:space="preserve">: </w:t>
      </w:r>
      <w:r w:rsidR="00416EF8" w:rsidRPr="00416EF8">
        <w:rPr>
          <w:rFonts w:ascii="Open Sans" w:hAnsi="Open Sans" w:cs="Open Sans"/>
          <w:sz w:val="20"/>
          <w:szCs w:val="20"/>
          <w:lang w:val="fr-BE"/>
        </w:rPr>
        <w:t>"Tension entre les soins centrés sur le patient et la charge administrative croissante" (sous réserve de modifications)</w:t>
      </w:r>
      <w:r w:rsidR="00416EF8">
        <w:rPr>
          <w:rFonts w:ascii="Open Sans" w:hAnsi="Open Sans" w:cs="Open Sans"/>
          <w:sz w:val="20"/>
          <w:szCs w:val="20"/>
          <w:lang w:val="fr-BE"/>
        </w:rPr>
        <w:t xml:space="preserve"> </w:t>
      </w:r>
      <w:r w:rsidRPr="00CA7932">
        <w:rPr>
          <w:rFonts w:ascii="Open Sans" w:hAnsi="Open Sans" w:cs="Open Sans"/>
          <w:sz w:val="20"/>
          <w:szCs w:val="20"/>
          <w:lang w:val="fr-BE"/>
        </w:rPr>
        <w:t>Min Vandenbroucke ?</w:t>
      </w:r>
    </w:p>
    <w:p w14:paraId="1A9051C4" w14:textId="6A3A1307" w:rsidR="00D95691" w:rsidRPr="00CA7932" w:rsidRDefault="005B4DB3">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t xml:space="preserve">11h00 - </w:t>
      </w:r>
      <w:r w:rsidRPr="00CA7932">
        <w:rPr>
          <w:rFonts w:ascii="Open Sans" w:hAnsi="Open Sans" w:cs="Open Sans"/>
          <w:sz w:val="20"/>
          <w:szCs w:val="20"/>
          <w:lang w:val="fr-BE"/>
        </w:rPr>
        <w:t>12h00</w:t>
      </w:r>
      <w:r w:rsidR="009E7FC7">
        <w:rPr>
          <w:rFonts w:ascii="Open Sans" w:hAnsi="Open Sans" w:cs="Open Sans"/>
          <w:sz w:val="20"/>
          <w:szCs w:val="20"/>
          <w:lang w:val="fr-BE"/>
        </w:rPr>
        <w:tab/>
      </w:r>
      <w:r w:rsidRPr="00CA7932">
        <w:rPr>
          <w:rFonts w:ascii="Open Sans" w:hAnsi="Open Sans" w:cs="Open Sans"/>
          <w:sz w:val="20"/>
          <w:szCs w:val="20"/>
          <w:lang w:val="fr-BE"/>
        </w:rPr>
        <w:t>La</w:t>
      </w:r>
      <w:r w:rsidR="00927863" w:rsidRPr="00CA7932">
        <w:rPr>
          <w:rFonts w:ascii="Open Sans" w:hAnsi="Open Sans" w:cs="Open Sans"/>
          <w:sz w:val="20"/>
          <w:szCs w:val="20"/>
          <w:lang w:val="fr-BE"/>
        </w:rPr>
        <w:t xml:space="preserve"> restauration </w:t>
      </w:r>
      <w:r w:rsidRPr="00CA7932">
        <w:rPr>
          <w:rFonts w:ascii="Open Sans" w:hAnsi="Open Sans" w:cs="Open Sans"/>
          <w:sz w:val="20"/>
          <w:szCs w:val="20"/>
          <w:lang w:val="fr-BE"/>
        </w:rPr>
        <w:t>est ouverte aux vendeurs</w:t>
      </w:r>
    </w:p>
    <w:p w14:paraId="2D9D8CB8" w14:textId="31E68B18" w:rsidR="00D95691" w:rsidRPr="00CA7932" w:rsidRDefault="005B4DB3">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t>12</w:t>
      </w:r>
      <w:r w:rsidR="001E2A58" w:rsidRPr="00CA7932">
        <w:rPr>
          <w:rFonts w:ascii="Open Sans" w:hAnsi="Open Sans" w:cs="Open Sans"/>
          <w:sz w:val="20"/>
          <w:szCs w:val="20"/>
          <w:lang w:val="fr-BE"/>
        </w:rPr>
        <w:t>h</w:t>
      </w:r>
      <w:r w:rsidRPr="00CA7932">
        <w:rPr>
          <w:rFonts w:ascii="Open Sans" w:hAnsi="Open Sans" w:cs="Open Sans"/>
          <w:sz w:val="20"/>
          <w:szCs w:val="20"/>
          <w:lang w:val="fr-BE"/>
        </w:rPr>
        <w:t xml:space="preserve">00 </w:t>
      </w:r>
      <w:r w:rsidR="001E2A58" w:rsidRPr="00CA7932">
        <w:rPr>
          <w:rFonts w:ascii="Open Sans" w:hAnsi="Open Sans" w:cs="Open Sans"/>
          <w:sz w:val="20"/>
          <w:szCs w:val="20"/>
          <w:lang w:val="fr-BE"/>
        </w:rPr>
        <w:t>–</w:t>
      </w:r>
      <w:r w:rsidR="001F4D25" w:rsidRPr="00CA7932">
        <w:rPr>
          <w:rFonts w:ascii="Open Sans" w:hAnsi="Open Sans" w:cs="Open Sans"/>
          <w:sz w:val="20"/>
          <w:szCs w:val="20"/>
          <w:lang w:val="fr-BE"/>
        </w:rPr>
        <w:t xml:space="preserve"> 1</w:t>
      </w:r>
      <w:r w:rsidR="001E2A58" w:rsidRPr="00CA7932">
        <w:rPr>
          <w:rFonts w:ascii="Open Sans" w:hAnsi="Open Sans" w:cs="Open Sans"/>
          <w:sz w:val="20"/>
          <w:szCs w:val="20"/>
          <w:lang w:val="fr-BE"/>
        </w:rPr>
        <w:t>4h</w:t>
      </w:r>
      <w:r w:rsidR="00927863" w:rsidRPr="00CA7932">
        <w:rPr>
          <w:rFonts w:ascii="Open Sans" w:hAnsi="Open Sans" w:cs="Open Sans"/>
          <w:sz w:val="20"/>
          <w:szCs w:val="20"/>
          <w:lang w:val="fr-BE"/>
        </w:rPr>
        <w:t>00</w:t>
      </w:r>
      <w:r w:rsidR="001F4D25" w:rsidRPr="00CA7932">
        <w:rPr>
          <w:rFonts w:ascii="Open Sans" w:hAnsi="Open Sans" w:cs="Open Sans"/>
          <w:sz w:val="20"/>
          <w:szCs w:val="20"/>
          <w:lang w:val="fr-BE"/>
        </w:rPr>
        <w:tab/>
        <w:t xml:space="preserve">Buffet chaud installé entre les exposants + </w:t>
      </w:r>
      <w:r w:rsidR="00476923" w:rsidRPr="00CA7932">
        <w:rPr>
          <w:rFonts w:ascii="Open Sans" w:hAnsi="Open Sans" w:cs="Open Sans"/>
          <w:sz w:val="20"/>
          <w:szCs w:val="20"/>
          <w:lang w:val="fr-BE"/>
        </w:rPr>
        <w:t>visite du salon</w:t>
      </w:r>
      <w:r w:rsidR="001F4D25" w:rsidRPr="00CA7932">
        <w:rPr>
          <w:rFonts w:ascii="Open Sans" w:hAnsi="Open Sans" w:cs="Open Sans"/>
          <w:sz w:val="20"/>
          <w:szCs w:val="20"/>
          <w:lang w:val="fr-BE"/>
        </w:rPr>
        <w:t>.</w:t>
      </w:r>
    </w:p>
    <w:p w14:paraId="102C3162" w14:textId="5B5724D2" w:rsidR="00D95691" w:rsidRPr="00CA7932" w:rsidRDefault="005B4DB3">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r>
      <w:r w:rsidR="001F4D25" w:rsidRPr="00CA7932">
        <w:rPr>
          <w:rFonts w:ascii="Open Sans" w:hAnsi="Open Sans" w:cs="Open Sans"/>
          <w:sz w:val="20"/>
          <w:szCs w:val="20"/>
          <w:lang w:val="fr-BE"/>
        </w:rPr>
        <w:t>14</w:t>
      </w:r>
      <w:r w:rsidR="001E2A58" w:rsidRPr="00CA7932">
        <w:rPr>
          <w:rFonts w:ascii="Open Sans" w:hAnsi="Open Sans" w:cs="Open Sans"/>
          <w:sz w:val="20"/>
          <w:szCs w:val="20"/>
          <w:lang w:val="fr-BE"/>
        </w:rPr>
        <w:t>h</w:t>
      </w:r>
      <w:r w:rsidR="001F4D25" w:rsidRPr="00CA7932">
        <w:rPr>
          <w:rFonts w:ascii="Open Sans" w:hAnsi="Open Sans" w:cs="Open Sans"/>
          <w:sz w:val="20"/>
          <w:szCs w:val="20"/>
          <w:lang w:val="fr-BE"/>
        </w:rPr>
        <w:t xml:space="preserve">00 </w:t>
      </w:r>
      <w:r w:rsidR="001E2A58" w:rsidRPr="00CA7932">
        <w:rPr>
          <w:rFonts w:ascii="Open Sans" w:hAnsi="Open Sans" w:cs="Open Sans"/>
          <w:sz w:val="20"/>
          <w:szCs w:val="20"/>
          <w:lang w:val="fr-BE"/>
        </w:rPr>
        <w:t>–</w:t>
      </w:r>
      <w:r w:rsidR="001F4D25" w:rsidRPr="00CA7932">
        <w:rPr>
          <w:rFonts w:ascii="Open Sans" w:hAnsi="Open Sans" w:cs="Open Sans"/>
          <w:sz w:val="20"/>
          <w:szCs w:val="20"/>
          <w:lang w:val="fr-BE"/>
        </w:rPr>
        <w:t xml:space="preserve"> 15</w:t>
      </w:r>
      <w:r w:rsidR="001E2A58" w:rsidRPr="00CA7932">
        <w:rPr>
          <w:rFonts w:ascii="Open Sans" w:hAnsi="Open Sans" w:cs="Open Sans"/>
          <w:sz w:val="20"/>
          <w:szCs w:val="20"/>
          <w:lang w:val="fr-BE"/>
        </w:rPr>
        <w:t>h</w:t>
      </w:r>
      <w:r w:rsidR="001F4D25" w:rsidRPr="00CA7932">
        <w:rPr>
          <w:rFonts w:ascii="Open Sans" w:hAnsi="Open Sans" w:cs="Open Sans"/>
          <w:sz w:val="20"/>
          <w:szCs w:val="20"/>
          <w:lang w:val="fr-BE"/>
        </w:rPr>
        <w:t>30</w:t>
      </w:r>
      <w:r w:rsidR="001F4D25" w:rsidRPr="00CA7932">
        <w:rPr>
          <w:rFonts w:ascii="Open Sans" w:hAnsi="Open Sans" w:cs="Open Sans"/>
          <w:sz w:val="20"/>
          <w:szCs w:val="20"/>
          <w:lang w:val="fr-BE"/>
        </w:rPr>
        <w:tab/>
      </w:r>
      <w:r w:rsidR="005D7B7F" w:rsidRPr="005D7B7F">
        <w:rPr>
          <w:rFonts w:ascii="Open Sans" w:hAnsi="Open Sans" w:cs="Open Sans"/>
          <w:sz w:val="20"/>
          <w:szCs w:val="20"/>
          <w:lang w:val="fr-BE"/>
        </w:rPr>
        <w:t>Foyer au rez-de-chaussée.</w:t>
      </w:r>
      <w:r w:rsidR="005D7B7F">
        <w:rPr>
          <w:rFonts w:ascii="Open Sans" w:hAnsi="Open Sans" w:cs="Open Sans"/>
          <w:sz w:val="20"/>
          <w:szCs w:val="20"/>
          <w:lang w:val="fr-BE"/>
        </w:rPr>
        <w:t xml:space="preserve"> </w:t>
      </w:r>
      <w:r w:rsidR="00185DA9" w:rsidRPr="00CA7932">
        <w:rPr>
          <w:lang w:val="fr-BE" w:eastAsia="en-US"/>
        </w:rPr>
        <w:t xml:space="preserve">Conférence </w:t>
      </w:r>
      <w:r w:rsidR="00185DA9" w:rsidRPr="00CA7932">
        <w:rPr>
          <w:color w:val="000000"/>
          <w:lang w:val="fr-BE"/>
        </w:rPr>
        <w:t>"La résilience mentale chez les travailleurs sociaux</w:t>
      </w:r>
      <w:r w:rsidR="00991A9F" w:rsidRPr="00CA7932">
        <w:rPr>
          <w:rFonts w:ascii="Open Sans" w:hAnsi="Open Sans" w:cs="Open Sans"/>
          <w:sz w:val="20"/>
          <w:szCs w:val="20"/>
          <w:lang w:val="fr-BE"/>
        </w:rPr>
        <w:t xml:space="preserve">" : </w:t>
      </w:r>
      <w:r w:rsidR="00185DA9" w:rsidRPr="00CA7932">
        <w:rPr>
          <w:rFonts w:ascii="Open Sans" w:hAnsi="Open Sans" w:cs="Open Sans"/>
          <w:sz w:val="20"/>
          <w:szCs w:val="20"/>
          <w:lang w:val="fr-BE"/>
        </w:rPr>
        <w:t>Eric de Soir</w:t>
      </w:r>
      <w:r w:rsidR="001E2A58" w:rsidRPr="00CA7932">
        <w:rPr>
          <w:rFonts w:ascii="Open Sans" w:hAnsi="Open Sans" w:cs="Open Sans"/>
          <w:sz w:val="20"/>
          <w:szCs w:val="20"/>
          <w:lang w:val="fr-BE"/>
        </w:rPr>
        <w:t xml:space="preserve">. </w:t>
      </w:r>
    </w:p>
    <w:p w14:paraId="0A6F3B78" w14:textId="69450E7C" w:rsidR="00D95691" w:rsidRPr="00CA7932" w:rsidRDefault="005B4DB3">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r>
      <w:r w:rsidR="00B71F3D" w:rsidRPr="00CA7932">
        <w:rPr>
          <w:rFonts w:ascii="Open Sans" w:hAnsi="Open Sans" w:cs="Open Sans"/>
          <w:sz w:val="20"/>
          <w:szCs w:val="20"/>
          <w:lang w:val="fr-BE"/>
        </w:rPr>
        <w:t>15</w:t>
      </w:r>
      <w:r w:rsidR="001E2A58" w:rsidRPr="00CA7932">
        <w:rPr>
          <w:rFonts w:ascii="Open Sans" w:hAnsi="Open Sans" w:cs="Open Sans"/>
          <w:sz w:val="20"/>
          <w:szCs w:val="20"/>
          <w:lang w:val="fr-BE"/>
        </w:rPr>
        <w:t>h</w:t>
      </w:r>
      <w:r w:rsidR="00B71F3D" w:rsidRPr="00CA7932">
        <w:rPr>
          <w:rFonts w:ascii="Open Sans" w:hAnsi="Open Sans" w:cs="Open Sans"/>
          <w:sz w:val="20"/>
          <w:szCs w:val="20"/>
          <w:lang w:val="fr-BE"/>
        </w:rPr>
        <w:t xml:space="preserve">30 </w:t>
      </w:r>
      <w:r w:rsidR="001E2A58" w:rsidRPr="00CA7932">
        <w:rPr>
          <w:rFonts w:ascii="Open Sans" w:hAnsi="Open Sans" w:cs="Open Sans"/>
          <w:sz w:val="20"/>
          <w:szCs w:val="20"/>
          <w:lang w:val="fr-BE"/>
        </w:rPr>
        <w:t>–</w:t>
      </w:r>
      <w:r w:rsidR="00572BF3" w:rsidRPr="00CA7932">
        <w:rPr>
          <w:rFonts w:ascii="Open Sans" w:hAnsi="Open Sans" w:cs="Open Sans"/>
          <w:sz w:val="20"/>
          <w:szCs w:val="20"/>
          <w:lang w:val="fr-BE"/>
        </w:rPr>
        <w:t xml:space="preserve"> 16</w:t>
      </w:r>
      <w:r w:rsidR="001E2A58" w:rsidRPr="00CA7932">
        <w:rPr>
          <w:rFonts w:ascii="Open Sans" w:hAnsi="Open Sans" w:cs="Open Sans"/>
          <w:sz w:val="20"/>
          <w:szCs w:val="20"/>
          <w:lang w:val="fr-BE"/>
        </w:rPr>
        <w:t>h</w:t>
      </w:r>
      <w:r w:rsidR="00572BF3" w:rsidRPr="00CA7932">
        <w:rPr>
          <w:rFonts w:ascii="Open Sans" w:hAnsi="Open Sans" w:cs="Open Sans"/>
          <w:sz w:val="20"/>
          <w:szCs w:val="20"/>
          <w:lang w:val="fr-BE"/>
        </w:rPr>
        <w:t>30</w:t>
      </w:r>
      <w:r w:rsidR="00572BF3" w:rsidRPr="00CA7932">
        <w:rPr>
          <w:rFonts w:ascii="Open Sans" w:hAnsi="Open Sans" w:cs="Open Sans"/>
          <w:sz w:val="20"/>
          <w:szCs w:val="20"/>
          <w:lang w:val="fr-BE"/>
        </w:rPr>
        <w:tab/>
      </w:r>
      <w:r w:rsidR="005E5313" w:rsidRPr="00CA7932">
        <w:rPr>
          <w:rFonts w:ascii="Open Sans" w:hAnsi="Open Sans" w:cs="Open Sans"/>
          <w:sz w:val="20"/>
          <w:szCs w:val="20"/>
          <w:lang w:val="fr-BE"/>
        </w:rPr>
        <w:t xml:space="preserve">Buffet de desserts, </w:t>
      </w:r>
      <w:r w:rsidR="00572BF3" w:rsidRPr="00CA7932">
        <w:rPr>
          <w:rFonts w:ascii="Open Sans" w:hAnsi="Open Sans" w:cs="Open Sans"/>
          <w:sz w:val="20"/>
          <w:szCs w:val="20"/>
          <w:lang w:val="fr-BE"/>
        </w:rPr>
        <w:t>visite du salon</w:t>
      </w:r>
    </w:p>
    <w:p w14:paraId="2F110519" w14:textId="256BAE1E" w:rsidR="001E2A58" w:rsidRPr="00CA7932" w:rsidRDefault="005B4DB3">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r>
      <w:r w:rsidR="00B71F3D" w:rsidRPr="00CA7932">
        <w:rPr>
          <w:rFonts w:ascii="Open Sans" w:hAnsi="Open Sans" w:cs="Open Sans"/>
          <w:sz w:val="20"/>
          <w:szCs w:val="20"/>
          <w:lang w:val="fr-BE"/>
        </w:rPr>
        <w:t>16</w:t>
      </w:r>
      <w:r w:rsidR="001E2A58" w:rsidRPr="00CA7932">
        <w:rPr>
          <w:rFonts w:ascii="Open Sans" w:hAnsi="Open Sans" w:cs="Open Sans"/>
          <w:sz w:val="20"/>
          <w:szCs w:val="20"/>
          <w:lang w:val="fr-BE"/>
        </w:rPr>
        <w:t>h</w:t>
      </w:r>
      <w:r w:rsidRPr="00CA7932">
        <w:rPr>
          <w:rFonts w:ascii="Open Sans" w:hAnsi="Open Sans" w:cs="Open Sans"/>
          <w:sz w:val="20"/>
          <w:szCs w:val="20"/>
          <w:lang w:val="fr-BE"/>
        </w:rPr>
        <w:t xml:space="preserve">30 </w:t>
      </w:r>
      <w:r w:rsidR="001E2A58" w:rsidRPr="00CA7932">
        <w:rPr>
          <w:rFonts w:ascii="Open Sans" w:hAnsi="Open Sans" w:cs="Open Sans"/>
          <w:sz w:val="20"/>
          <w:szCs w:val="20"/>
          <w:lang w:val="fr-BE"/>
        </w:rPr>
        <w:t>–</w:t>
      </w:r>
      <w:r w:rsidRPr="00CA7932">
        <w:rPr>
          <w:rFonts w:ascii="Open Sans" w:hAnsi="Open Sans" w:cs="Open Sans"/>
          <w:sz w:val="20"/>
          <w:szCs w:val="20"/>
          <w:lang w:val="fr-BE"/>
        </w:rPr>
        <w:t xml:space="preserve"> 17</w:t>
      </w:r>
      <w:r w:rsidR="001E2A58" w:rsidRPr="00CA7932">
        <w:rPr>
          <w:rFonts w:ascii="Open Sans" w:hAnsi="Open Sans" w:cs="Open Sans"/>
          <w:sz w:val="20"/>
          <w:szCs w:val="20"/>
          <w:lang w:val="fr-BE"/>
        </w:rPr>
        <w:t>h</w:t>
      </w:r>
      <w:r w:rsidRPr="00CA7932">
        <w:rPr>
          <w:rFonts w:ascii="Open Sans" w:hAnsi="Open Sans" w:cs="Open Sans"/>
          <w:sz w:val="20"/>
          <w:szCs w:val="20"/>
          <w:lang w:val="fr-BE"/>
        </w:rPr>
        <w:t xml:space="preserve">30 </w:t>
      </w:r>
      <w:r w:rsidRPr="00CA7932">
        <w:rPr>
          <w:rFonts w:ascii="Open Sans" w:hAnsi="Open Sans" w:cs="Open Sans"/>
          <w:sz w:val="20"/>
          <w:szCs w:val="20"/>
          <w:lang w:val="fr-BE"/>
        </w:rPr>
        <w:tab/>
      </w:r>
      <w:r w:rsidR="005D7B7F" w:rsidRPr="005D7B7F">
        <w:rPr>
          <w:rFonts w:ascii="Open Sans" w:hAnsi="Open Sans" w:cs="Open Sans"/>
          <w:sz w:val="20"/>
          <w:szCs w:val="20"/>
          <w:lang w:val="fr-BE"/>
        </w:rPr>
        <w:t>Foyer au rez-de-chaussée.</w:t>
      </w:r>
      <w:r w:rsidR="005D7B7F">
        <w:rPr>
          <w:rFonts w:ascii="Open Sans" w:hAnsi="Open Sans" w:cs="Open Sans"/>
          <w:sz w:val="20"/>
          <w:szCs w:val="20"/>
          <w:lang w:val="fr-BE"/>
        </w:rPr>
        <w:t xml:space="preserve"> </w:t>
      </w:r>
      <w:r w:rsidR="001E2A58" w:rsidRPr="00CA7932">
        <w:rPr>
          <w:rFonts w:ascii="Open Sans" w:hAnsi="Open Sans" w:cs="Open Sans"/>
          <w:sz w:val="20"/>
          <w:szCs w:val="20"/>
          <w:lang w:val="fr-BE"/>
        </w:rPr>
        <w:t xml:space="preserve">Assemblée générale pour les membres de l'UPBTO </w:t>
      </w:r>
    </w:p>
    <w:p w14:paraId="68492D47" w14:textId="25D2A00C" w:rsidR="00D95691" w:rsidRPr="00CA7932" w:rsidRDefault="001E2A58">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r>
      <w:r w:rsidRPr="00CA7932">
        <w:rPr>
          <w:rFonts w:ascii="Open Sans" w:hAnsi="Open Sans" w:cs="Open Sans"/>
          <w:sz w:val="20"/>
          <w:szCs w:val="20"/>
          <w:lang w:val="fr-BE"/>
        </w:rPr>
        <w:tab/>
      </w:r>
      <w:r w:rsidR="004D48E5" w:rsidRPr="00CA7932">
        <w:rPr>
          <w:rFonts w:ascii="Open Sans" w:hAnsi="Open Sans" w:cs="Open Sans"/>
          <w:sz w:val="20"/>
          <w:szCs w:val="20"/>
          <w:lang w:val="fr-BE"/>
        </w:rPr>
        <w:t>Démontage des s</w:t>
      </w:r>
      <w:r w:rsidRPr="00CA7932">
        <w:rPr>
          <w:rFonts w:ascii="Open Sans" w:hAnsi="Open Sans" w:cs="Open Sans"/>
          <w:sz w:val="20"/>
          <w:szCs w:val="20"/>
          <w:lang w:val="fr-BE"/>
        </w:rPr>
        <w:t xml:space="preserve">tands </w:t>
      </w:r>
      <w:r w:rsidR="004D48E5" w:rsidRPr="00CA7932">
        <w:rPr>
          <w:rFonts w:ascii="Open Sans" w:hAnsi="Open Sans" w:cs="Open Sans"/>
          <w:sz w:val="20"/>
          <w:szCs w:val="20"/>
          <w:lang w:val="fr-BE"/>
        </w:rPr>
        <w:t>par</w:t>
      </w:r>
      <w:r w:rsidRPr="00CA7932">
        <w:rPr>
          <w:rFonts w:ascii="Open Sans" w:hAnsi="Open Sans" w:cs="Open Sans"/>
          <w:sz w:val="20"/>
          <w:szCs w:val="20"/>
          <w:lang w:val="fr-BE"/>
        </w:rPr>
        <w:t xml:space="preserve"> des fournisseurs </w:t>
      </w:r>
      <w:r w:rsidRPr="00CA7932">
        <w:rPr>
          <w:rFonts w:ascii="Open Sans" w:hAnsi="Open Sans" w:cs="Open Sans"/>
          <w:sz w:val="20"/>
          <w:szCs w:val="20"/>
          <w:lang w:val="fr-BE"/>
        </w:rPr>
        <w:br/>
      </w:r>
    </w:p>
    <w:p w14:paraId="5A5AEFF5" w14:textId="000C7F86" w:rsidR="00D95691" w:rsidRPr="00CA7932" w:rsidRDefault="005B4DB3">
      <w:pPr>
        <w:tabs>
          <w:tab w:val="left" w:pos="426"/>
          <w:tab w:val="left" w:pos="2700"/>
        </w:tabs>
        <w:ind w:left="2700" w:hanging="2700"/>
        <w:rPr>
          <w:rFonts w:ascii="Open Sans" w:hAnsi="Open Sans" w:cs="Open Sans"/>
          <w:sz w:val="20"/>
          <w:szCs w:val="20"/>
          <w:lang w:val="fr-BE"/>
        </w:rPr>
      </w:pPr>
      <w:r w:rsidRPr="00CA7932">
        <w:rPr>
          <w:rFonts w:ascii="Open Sans" w:hAnsi="Open Sans" w:cs="Open Sans"/>
          <w:sz w:val="20"/>
          <w:szCs w:val="20"/>
          <w:lang w:val="fr-BE"/>
        </w:rPr>
        <w:tab/>
        <w:t>17</w:t>
      </w:r>
      <w:r w:rsidR="001E2A58" w:rsidRPr="00CA7932">
        <w:rPr>
          <w:rFonts w:ascii="Open Sans" w:hAnsi="Open Sans" w:cs="Open Sans"/>
          <w:sz w:val="20"/>
          <w:szCs w:val="20"/>
          <w:lang w:val="fr-BE"/>
        </w:rPr>
        <w:t>h</w:t>
      </w:r>
      <w:r w:rsidRPr="00CA7932">
        <w:rPr>
          <w:rFonts w:ascii="Open Sans" w:hAnsi="Open Sans" w:cs="Open Sans"/>
          <w:sz w:val="20"/>
          <w:szCs w:val="20"/>
          <w:lang w:val="fr-BE"/>
        </w:rPr>
        <w:t xml:space="preserve">30 </w:t>
      </w:r>
      <w:r w:rsidR="001E2A58" w:rsidRPr="00CA7932">
        <w:rPr>
          <w:rFonts w:ascii="Open Sans" w:hAnsi="Open Sans" w:cs="Open Sans"/>
          <w:sz w:val="20"/>
          <w:szCs w:val="20"/>
          <w:lang w:val="fr-BE"/>
        </w:rPr>
        <w:t>–</w:t>
      </w:r>
      <w:r w:rsidRPr="00CA7932">
        <w:rPr>
          <w:rFonts w:ascii="Open Sans" w:hAnsi="Open Sans" w:cs="Open Sans"/>
          <w:sz w:val="20"/>
          <w:szCs w:val="20"/>
          <w:lang w:val="fr-BE"/>
        </w:rPr>
        <w:t xml:space="preserve"> 18</w:t>
      </w:r>
      <w:r w:rsidR="001E2A58" w:rsidRPr="00CA7932">
        <w:rPr>
          <w:rFonts w:ascii="Open Sans" w:hAnsi="Open Sans" w:cs="Open Sans"/>
          <w:sz w:val="20"/>
          <w:szCs w:val="20"/>
          <w:lang w:val="fr-BE"/>
        </w:rPr>
        <w:t>h</w:t>
      </w:r>
      <w:r w:rsidRPr="00CA7932">
        <w:rPr>
          <w:rFonts w:ascii="Open Sans" w:hAnsi="Open Sans" w:cs="Open Sans"/>
          <w:sz w:val="20"/>
          <w:szCs w:val="20"/>
          <w:lang w:val="fr-BE"/>
        </w:rPr>
        <w:t>30</w:t>
      </w:r>
      <w:r w:rsidRPr="00CA7932">
        <w:rPr>
          <w:rFonts w:ascii="Open Sans" w:hAnsi="Open Sans" w:cs="Open Sans"/>
          <w:sz w:val="20"/>
          <w:szCs w:val="20"/>
          <w:lang w:val="fr-BE"/>
        </w:rPr>
        <w:tab/>
        <w:t>Réception - possibilité de mise en réseau</w:t>
      </w:r>
    </w:p>
    <w:p w14:paraId="6DB46ACF" w14:textId="77777777" w:rsidR="00ED265E" w:rsidRPr="00CA7932" w:rsidRDefault="00D41555" w:rsidP="00572BF3">
      <w:pPr>
        <w:tabs>
          <w:tab w:val="left" w:pos="2700"/>
        </w:tabs>
        <w:rPr>
          <w:lang w:val="fr-BE"/>
        </w:rPr>
        <w:sectPr w:rsidR="00ED265E" w:rsidRPr="00CA7932" w:rsidSect="006E6C47">
          <w:headerReference w:type="default" r:id="rId18"/>
          <w:pgSz w:w="11906" w:h="16838"/>
          <w:pgMar w:top="1417" w:right="1274" w:bottom="1417" w:left="1417" w:header="708" w:footer="267" w:gutter="0"/>
          <w:pgNumType w:start="0"/>
          <w:cols w:space="708"/>
          <w:titlePg/>
          <w:docGrid w:linePitch="360"/>
        </w:sectPr>
      </w:pPr>
      <w:r w:rsidRPr="00CA7932">
        <w:rPr>
          <w:rFonts w:ascii="Open Sans" w:hAnsi="Open Sans" w:cs="Open Sans"/>
          <w:sz w:val="20"/>
          <w:szCs w:val="20"/>
          <w:lang w:val="fr-BE"/>
        </w:rPr>
        <w:br/>
      </w:r>
      <w:r w:rsidR="00E5014C" w:rsidRPr="00CA7932">
        <w:rPr>
          <w:lang w:val="fr-BE"/>
        </w:rPr>
        <w:br w:type="page"/>
      </w:r>
    </w:p>
    <w:p w14:paraId="3D727B1D" w14:textId="77777777" w:rsidR="00ED265E" w:rsidRPr="00CA7932" w:rsidRDefault="00ED265E">
      <w:pPr>
        <w:rPr>
          <w:rFonts w:ascii="Open Sans" w:eastAsia="Arial" w:hAnsi="Open Sans" w:cs="Open Sans"/>
          <w:b/>
          <w:color w:val="0058A6"/>
          <w:sz w:val="20"/>
          <w:szCs w:val="20"/>
          <w:lang w:val="fr-BE"/>
        </w:rPr>
      </w:pPr>
    </w:p>
    <w:p w14:paraId="0677F18D" w14:textId="1344B18A" w:rsidR="00903BCB" w:rsidRPr="00CA7932" w:rsidRDefault="005B4DB3" w:rsidP="00903BCB">
      <w:pPr>
        <w:tabs>
          <w:tab w:val="right" w:pos="1800"/>
          <w:tab w:val="left" w:pos="2700"/>
        </w:tabs>
        <w:rPr>
          <w:lang w:val="fr-BE"/>
        </w:rPr>
      </w:pPr>
      <w:r w:rsidRPr="00CA7932">
        <w:rPr>
          <w:rFonts w:ascii="Open Sans" w:eastAsia="Arial" w:hAnsi="Open Sans" w:cs="Open Sans"/>
          <w:b/>
          <w:color w:val="0058A6"/>
          <w:sz w:val="20"/>
          <w:szCs w:val="20"/>
          <w:lang w:val="fr-BE"/>
        </w:rPr>
        <w:t xml:space="preserve">LOCATION - Maison de la Poste </w:t>
      </w:r>
      <w:r w:rsidR="00EF0142" w:rsidRPr="00CA7932">
        <w:rPr>
          <w:rFonts w:ascii="Open Sans" w:eastAsia="Arial" w:hAnsi="Open Sans" w:cs="Open Sans"/>
          <w:b/>
          <w:color w:val="0058A6"/>
          <w:sz w:val="20"/>
          <w:szCs w:val="20"/>
          <w:lang w:val="fr-BE"/>
        </w:rPr>
        <w:t xml:space="preserve">- </w:t>
      </w:r>
      <w:r w:rsidRPr="00CA7932">
        <w:rPr>
          <w:rFonts w:ascii="Open Sans" w:eastAsia="Arial" w:hAnsi="Open Sans" w:cs="Open Sans"/>
          <w:b/>
          <w:color w:val="0058A6"/>
          <w:sz w:val="20"/>
          <w:szCs w:val="20"/>
          <w:lang w:val="fr-BE"/>
        </w:rPr>
        <w:t xml:space="preserve">Rue Picard 7, 1000 Bruxelles. </w:t>
      </w:r>
      <w:r w:rsidR="00C23F2D" w:rsidRPr="00CA7932">
        <w:rPr>
          <w:rFonts w:ascii="Open Sans" w:eastAsia="Arial" w:hAnsi="Open Sans" w:cs="Open Sans"/>
          <w:b/>
          <w:color w:val="0058A6"/>
          <w:sz w:val="20"/>
          <w:szCs w:val="20"/>
          <w:lang w:val="fr-BE"/>
        </w:rPr>
        <w:br/>
      </w:r>
      <w:r w:rsidR="00C23F2D" w:rsidRPr="00CA7932">
        <w:rPr>
          <w:rFonts w:ascii="Open Sans" w:eastAsia="Arial" w:hAnsi="Open Sans" w:cs="Open Sans"/>
          <w:b/>
          <w:color w:val="0058A6"/>
          <w:sz w:val="20"/>
          <w:szCs w:val="20"/>
          <w:lang w:val="fr-BE"/>
        </w:rPr>
        <w:br/>
      </w:r>
      <w:r w:rsidR="00F00453" w:rsidRPr="00CA7932">
        <w:rPr>
          <w:rFonts w:ascii="Open Sans" w:eastAsia="Arial" w:hAnsi="Open Sans" w:cs="Open Sans"/>
          <w:b/>
          <w:noProof/>
          <w:color w:val="0058A6"/>
          <w:sz w:val="20"/>
          <w:szCs w:val="20"/>
          <w:lang w:val="fr-BE"/>
        </w:rPr>
        <w:drawing>
          <wp:inline distT="0" distB="0" distL="0" distR="0" wp14:anchorId="3E1592A1" wp14:editId="1E671F73">
            <wp:extent cx="6083545" cy="2543196"/>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9">
                      <a:extLst>
                        <a:ext uri="{28A0092B-C50C-407E-A947-70E740481C1C}">
                          <a14:useLocalDpi xmlns:a14="http://schemas.microsoft.com/office/drawing/2010/main" val="0"/>
                        </a:ext>
                      </a:extLst>
                    </a:blip>
                    <a:stretch>
                      <a:fillRect/>
                    </a:stretch>
                  </pic:blipFill>
                  <pic:spPr>
                    <a:xfrm>
                      <a:off x="0" y="0"/>
                      <a:ext cx="6083545" cy="2543196"/>
                    </a:xfrm>
                    <a:prstGeom prst="rect">
                      <a:avLst/>
                    </a:prstGeom>
                  </pic:spPr>
                </pic:pic>
              </a:graphicData>
            </a:graphic>
          </wp:inline>
        </w:drawing>
      </w:r>
      <w:r w:rsidR="00C23F2D" w:rsidRPr="00CA7932">
        <w:rPr>
          <w:lang w:val="fr-BE"/>
        </w:rPr>
        <w:t xml:space="preserve">    </w:t>
      </w:r>
    </w:p>
    <w:p w14:paraId="427A6166" w14:textId="77777777" w:rsidR="00D95691" w:rsidRPr="00CA7932" w:rsidRDefault="005B4DB3">
      <w:pPr>
        <w:tabs>
          <w:tab w:val="right" w:pos="1800"/>
          <w:tab w:val="left" w:pos="2700"/>
        </w:tabs>
        <w:rPr>
          <w:lang w:val="fr-BE"/>
        </w:rPr>
      </w:pPr>
      <w:r w:rsidRPr="00CA7932">
        <w:rPr>
          <w:rFonts w:ascii="Open Sans" w:eastAsia="Arial" w:hAnsi="Open Sans" w:cs="Open Sans"/>
          <w:sz w:val="20"/>
          <w:szCs w:val="20"/>
          <w:lang w:val="fr-BE"/>
        </w:rPr>
        <w:t>Parking accessible par la rue Picard, Parklane.</w:t>
      </w:r>
      <w:r w:rsidRPr="00CA7932">
        <w:rPr>
          <w:rFonts w:ascii="Open Sans" w:eastAsia="Arial" w:hAnsi="Open Sans" w:cs="Open Sans"/>
          <w:sz w:val="20"/>
          <w:szCs w:val="20"/>
          <w:lang w:val="fr-BE"/>
        </w:rPr>
        <w:br/>
      </w:r>
      <w:r w:rsidRPr="00CA7932">
        <w:rPr>
          <w:rFonts w:ascii="Open Sans" w:eastAsia="Arial" w:hAnsi="Open Sans" w:cs="Open Sans"/>
          <w:sz w:val="20"/>
          <w:szCs w:val="20"/>
          <w:lang w:val="fr-BE"/>
        </w:rPr>
        <w:t>Le bâtiment 4 est la Maison de la Poste.</w:t>
      </w:r>
    </w:p>
    <w:p w14:paraId="6BF76237" w14:textId="77777777" w:rsidR="00C23F2D" w:rsidRPr="00CA7932" w:rsidRDefault="00C23F2D" w:rsidP="00C23F2D">
      <w:pPr>
        <w:tabs>
          <w:tab w:val="right" w:pos="1800"/>
          <w:tab w:val="left" w:pos="2700"/>
        </w:tabs>
        <w:rPr>
          <w:rFonts w:ascii="Open Sans" w:eastAsia="Arial" w:hAnsi="Open Sans" w:cs="Open Sans"/>
          <w:b/>
          <w:color w:val="0058A6"/>
          <w:sz w:val="20"/>
          <w:szCs w:val="20"/>
          <w:lang w:val="fr-BE"/>
        </w:rPr>
      </w:pPr>
      <w:r w:rsidRPr="00CA7932">
        <w:rPr>
          <w:rFonts w:ascii="Open Sans" w:eastAsia="Arial" w:hAnsi="Open Sans" w:cs="Open Sans"/>
          <w:b/>
          <w:noProof/>
          <w:color w:val="0058A6"/>
          <w:sz w:val="20"/>
          <w:szCs w:val="20"/>
          <w:lang w:val="fr-BE"/>
        </w:rPr>
        <w:drawing>
          <wp:inline distT="0" distB="0" distL="0" distR="0" wp14:anchorId="5CA70CF1" wp14:editId="2D25CDE5">
            <wp:extent cx="6010275" cy="4280468"/>
            <wp:effectExtent l="19050" t="19050" r="9525" b="2540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48284" cy="4378757"/>
                    </a:xfrm>
                    <a:prstGeom prst="rect">
                      <a:avLst/>
                    </a:prstGeom>
                    <a:ln>
                      <a:solidFill>
                        <a:schemeClr val="accent1"/>
                      </a:solidFill>
                    </a:ln>
                  </pic:spPr>
                </pic:pic>
              </a:graphicData>
            </a:graphic>
          </wp:inline>
        </w:drawing>
      </w:r>
    </w:p>
    <w:p w14:paraId="072E0216" w14:textId="77777777" w:rsidR="00E925D1" w:rsidRPr="00E925D1" w:rsidRDefault="005B4DB3" w:rsidP="00E925D1">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br w:type="page"/>
      </w:r>
      <w:r w:rsidR="00E925D1" w:rsidRPr="00E925D1">
        <w:rPr>
          <w:rFonts w:ascii="Open Sans" w:eastAsia="Arial" w:hAnsi="Open Sans" w:cs="Open Sans"/>
          <w:b/>
          <w:color w:val="0058A6"/>
          <w:sz w:val="20"/>
          <w:szCs w:val="20"/>
          <w:lang w:val="fr-BE"/>
        </w:rPr>
        <w:t>ESPACE DISPONIBLE</w:t>
      </w:r>
    </w:p>
    <w:p w14:paraId="0B12A850" w14:textId="77777777" w:rsidR="00E925D1" w:rsidRPr="00BD47FF" w:rsidRDefault="00E925D1" w:rsidP="00BD47FF">
      <w:pPr>
        <w:pStyle w:val="Lijstalinea"/>
        <w:tabs>
          <w:tab w:val="right" w:pos="1800"/>
          <w:tab w:val="left" w:pos="2700"/>
        </w:tabs>
        <w:ind w:hanging="360"/>
        <w:rPr>
          <w:rFonts w:ascii="Open Sans" w:eastAsia="Arial" w:hAnsi="Open Sans" w:cs="Open Sans"/>
          <w:sz w:val="20"/>
          <w:szCs w:val="20"/>
        </w:rPr>
      </w:pPr>
      <w:r w:rsidRPr="00BD47FF">
        <w:rPr>
          <w:rFonts w:ascii="Open Sans" w:eastAsia="Arial" w:hAnsi="Open Sans" w:cs="Open Sans"/>
          <w:sz w:val="20"/>
          <w:szCs w:val="20"/>
        </w:rPr>
        <w:t>- Plan du rez-de-chaussée et du premier étage en annexe.</w:t>
      </w:r>
    </w:p>
    <w:p w14:paraId="65CFBFE1" w14:textId="77777777" w:rsidR="00E925D1" w:rsidRPr="00BD47FF" w:rsidRDefault="00E925D1" w:rsidP="00BD47FF">
      <w:pPr>
        <w:pStyle w:val="Lijstalinea"/>
        <w:tabs>
          <w:tab w:val="right" w:pos="1800"/>
          <w:tab w:val="left" w:pos="2700"/>
        </w:tabs>
        <w:ind w:hanging="360"/>
        <w:rPr>
          <w:rFonts w:ascii="Open Sans" w:eastAsia="Arial" w:hAnsi="Open Sans" w:cs="Open Sans"/>
          <w:sz w:val="20"/>
          <w:szCs w:val="20"/>
        </w:rPr>
      </w:pPr>
    </w:p>
    <w:p w14:paraId="6E010B21" w14:textId="77777777" w:rsidR="00E925D1" w:rsidRPr="00BD47FF" w:rsidRDefault="00E925D1" w:rsidP="00BD47FF">
      <w:pPr>
        <w:pStyle w:val="Lijstalinea"/>
        <w:tabs>
          <w:tab w:val="right" w:pos="1800"/>
          <w:tab w:val="left" w:pos="2700"/>
        </w:tabs>
        <w:ind w:hanging="360"/>
        <w:rPr>
          <w:rFonts w:ascii="Open Sans" w:eastAsia="Arial" w:hAnsi="Open Sans" w:cs="Open Sans"/>
          <w:sz w:val="20"/>
          <w:szCs w:val="20"/>
        </w:rPr>
      </w:pPr>
      <w:r w:rsidRPr="00BD47FF">
        <w:rPr>
          <w:rFonts w:ascii="Open Sans" w:eastAsia="Arial" w:hAnsi="Open Sans" w:cs="Open Sans"/>
          <w:sz w:val="20"/>
          <w:szCs w:val="20"/>
        </w:rPr>
        <w:t>- Stands disponibles au rez-de-chaussée en annexe.</w:t>
      </w:r>
    </w:p>
    <w:p w14:paraId="3914DC83" w14:textId="77777777" w:rsidR="00E925D1" w:rsidRPr="00BD47FF" w:rsidRDefault="00E925D1" w:rsidP="00BD47FF">
      <w:pPr>
        <w:pStyle w:val="Lijstalinea"/>
        <w:tabs>
          <w:tab w:val="right" w:pos="1800"/>
          <w:tab w:val="left" w:pos="2700"/>
        </w:tabs>
        <w:ind w:hanging="360"/>
        <w:rPr>
          <w:rFonts w:ascii="Open Sans" w:eastAsia="Arial" w:hAnsi="Open Sans" w:cs="Open Sans"/>
          <w:sz w:val="20"/>
          <w:szCs w:val="20"/>
        </w:rPr>
      </w:pPr>
    </w:p>
    <w:p w14:paraId="705C5A3D" w14:textId="77777777" w:rsidR="00E925D1" w:rsidRPr="00BD47FF" w:rsidRDefault="00E925D1" w:rsidP="00BD47FF">
      <w:pPr>
        <w:pStyle w:val="Lijstalinea"/>
        <w:tabs>
          <w:tab w:val="right" w:pos="1800"/>
          <w:tab w:val="left" w:pos="2700"/>
        </w:tabs>
        <w:ind w:hanging="360"/>
        <w:rPr>
          <w:rFonts w:ascii="Open Sans" w:eastAsia="Arial" w:hAnsi="Open Sans" w:cs="Open Sans"/>
          <w:sz w:val="20"/>
          <w:szCs w:val="20"/>
        </w:rPr>
      </w:pPr>
      <w:r w:rsidRPr="00BD47FF">
        <w:rPr>
          <w:rFonts w:ascii="Open Sans" w:eastAsia="Arial" w:hAnsi="Open Sans" w:cs="Open Sans"/>
          <w:sz w:val="20"/>
          <w:szCs w:val="20"/>
        </w:rPr>
        <w:t>- Si le nombre d'inscriptions dépasse le nombre de stands disponibles au rez-de-chaussée, le premier étage, salle à manger, peut être complété comme espace de stand.</w:t>
      </w:r>
    </w:p>
    <w:p w14:paraId="21FECF65" w14:textId="77777777" w:rsidR="00E925D1" w:rsidRPr="00BD47FF" w:rsidRDefault="00E925D1" w:rsidP="00BD47FF">
      <w:pPr>
        <w:pStyle w:val="Lijstalinea"/>
        <w:tabs>
          <w:tab w:val="right" w:pos="1800"/>
          <w:tab w:val="left" w:pos="2700"/>
        </w:tabs>
        <w:ind w:hanging="360"/>
        <w:rPr>
          <w:rFonts w:ascii="Open Sans" w:eastAsia="Arial" w:hAnsi="Open Sans" w:cs="Open Sans"/>
          <w:sz w:val="20"/>
          <w:szCs w:val="20"/>
        </w:rPr>
      </w:pPr>
    </w:p>
    <w:p w14:paraId="54ECDEE2" w14:textId="77777777" w:rsidR="00BD47FF" w:rsidRDefault="00E925D1" w:rsidP="00BD47FF">
      <w:pPr>
        <w:pStyle w:val="Lijstalinea"/>
        <w:tabs>
          <w:tab w:val="right" w:pos="1800"/>
          <w:tab w:val="left" w:pos="2700"/>
        </w:tabs>
        <w:ind w:hanging="360"/>
        <w:rPr>
          <w:rFonts w:ascii="Open Sans" w:eastAsia="Arial" w:hAnsi="Open Sans" w:cs="Open Sans"/>
          <w:sz w:val="20"/>
          <w:szCs w:val="20"/>
        </w:rPr>
      </w:pPr>
      <w:r w:rsidRPr="00BD47FF">
        <w:rPr>
          <w:rFonts w:ascii="Open Sans" w:eastAsia="Arial" w:hAnsi="Open Sans" w:cs="Open Sans"/>
          <w:sz w:val="20"/>
          <w:szCs w:val="20"/>
        </w:rPr>
        <w:t>- Types de stands</w:t>
      </w:r>
    </w:p>
    <w:tbl>
      <w:tblPr>
        <w:tblStyle w:val="Tabelraster"/>
        <w:tblpPr w:leftFromText="141" w:rightFromText="141" w:vertAnchor="text" w:horzAnchor="margin" w:tblpY="26"/>
        <w:tblW w:w="0" w:type="auto"/>
        <w:tblLook w:val="04A0" w:firstRow="1" w:lastRow="0" w:firstColumn="1" w:lastColumn="0" w:noHBand="0" w:noVBand="1"/>
      </w:tblPr>
      <w:tblGrid>
        <w:gridCol w:w="1481"/>
        <w:gridCol w:w="2426"/>
        <w:gridCol w:w="1099"/>
        <w:gridCol w:w="991"/>
        <w:gridCol w:w="1132"/>
        <w:gridCol w:w="1090"/>
        <w:gridCol w:w="1170"/>
      </w:tblGrid>
      <w:tr w:rsidR="004E5C9A" w:rsidRPr="00C222A1" w14:paraId="0F596D56" w14:textId="77777777" w:rsidTr="00166A5F">
        <w:tc>
          <w:tcPr>
            <w:tcW w:w="1297" w:type="dxa"/>
          </w:tcPr>
          <w:p w14:paraId="1BFF74CA" w14:textId="77777777" w:rsidR="004E5C9A" w:rsidRPr="00C222A1" w:rsidRDefault="004E5C9A" w:rsidP="00166A5F">
            <w:pPr>
              <w:rPr>
                <w:rFonts w:ascii="Open Sans" w:hAnsi="Open Sans" w:cs="Open Sans"/>
                <w:sz w:val="20"/>
                <w:szCs w:val="20"/>
              </w:rPr>
            </w:pPr>
          </w:p>
        </w:tc>
        <w:tc>
          <w:tcPr>
            <w:tcW w:w="2426" w:type="dxa"/>
          </w:tcPr>
          <w:p w14:paraId="32301E82" w14:textId="77777777" w:rsidR="004E5C9A" w:rsidRPr="00C222A1" w:rsidRDefault="004E5C9A" w:rsidP="00166A5F">
            <w:pPr>
              <w:rPr>
                <w:rFonts w:ascii="Open Sans" w:hAnsi="Open Sans" w:cs="Open Sans"/>
                <w:sz w:val="20"/>
                <w:szCs w:val="20"/>
                <w:lang w:val="de-DE"/>
              </w:rPr>
            </w:pPr>
            <w:r w:rsidRPr="00C222A1">
              <w:rPr>
                <w:rFonts w:ascii="Open Sans" w:hAnsi="Open Sans" w:cs="Open Sans"/>
                <w:sz w:val="20"/>
                <w:szCs w:val="20"/>
                <w:lang w:val="de-DE"/>
              </w:rPr>
              <w:t xml:space="preserve">Ticket Hall </w:t>
            </w:r>
          </w:p>
        </w:tc>
        <w:tc>
          <w:tcPr>
            <w:tcW w:w="1099" w:type="dxa"/>
          </w:tcPr>
          <w:p w14:paraId="7B0F32BF" w14:textId="035BADA4" w:rsidR="004E5C9A" w:rsidRPr="00C222A1" w:rsidRDefault="004E5C9A" w:rsidP="00166A5F">
            <w:pPr>
              <w:rPr>
                <w:rFonts w:ascii="Open Sans" w:hAnsi="Open Sans" w:cs="Open Sans"/>
                <w:sz w:val="20"/>
                <w:szCs w:val="20"/>
              </w:rPr>
            </w:pPr>
            <w:r>
              <w:rPr>
                <w:rFonts w:ascii="Open Sans" w:hAnsi="Open Sans" w:cs="Open Sans"/>
                <w:sz w:val="20"/>
                <w:szCs w:val="20"/>
              </w:rPr>
              <w:t>Base</w:t>
            </w:r>
          </w:p>
        </w:tc>
        <w:tc>
          <w:tcPr>
            <w:tcW w:w="991" w:type="dxa"/>
          </w:tcPr>
          <w:p w14:paraId="111ABB35" w14:textId="732016FC" w:rsidR="004E5C9A" w:rsidRPr="00C222A1" w:rsidRDefault="004E5C9A" w:rsidP="00166A5F">
            <w:pPr>
              <w:rPr>
                <w:rFonts w:ascii="Open Sans" w:hAnsi="Open Sans" w:cs="Open Sans"/>
                <w:sz w:val="20"/>
                <w:szCs w:val="20"/>
              </w:rPr>
            </w:pPr>
            <w:r>
              <w:rPr>
                <w:rFonts w:ascii="Open Sans" w:hAnsi="Open Sans" w:cs="Open Sans"/>
                <w:sz w:val="20"/>
                <w:szCs w:val="20"/>
              </w:rPr>
              <w:t>Bronze</w:t>
            </w:r>
          </w:p>
        </w:tc>
        <w:tc>
          <w:tcPr>
            <w:tcW w:w="1132" w:type="dxa"/>
          </w:tcPr>
          <w:p w14:paraId="498C906F" w14:textId="53131DFC" w:rsidR="004E5C9A" w:rsidRPr="00C222A1" w:rsidRDefault="004E5C9A" w:rsidP="00166A5F">
            <w:pPr>
              <w:rPr>
                <w:rFonts w:ascii="Open Sans" w:hAnsi="Open Sans" w:cs="Open Sans"/>
                <w:sz w:val="20"/>
                <w:szCs w:val="20"/>
              </w:rPr>
            </w:pPr>
            <w:r>
              <w:rPr>
                <w:rFonts w:ascii="Open Sans" w:hAnsi="Open Sans" w:cs="Open Sans"/>
                <w:sz w:val="20"/>
                <w:szCs w:val="20"/>
              </w:rPr>
              <w:t>Argent</w:t>
            </w:r>
          </w:p>
        </w:tc>
        <w:tc>
          <w:tcPr>
            <w:tcW w:w="1090" w:type="dxa"/>
          </w:tcPr>
          <w:p w14:paraId="308DC44C" w14:textId="090EDA3B" w:rsidR="004E5C9A" w:rsidRPr="00C222A1" w:rsidRDefault="004E5C9A" w:rsidP="00166A5F">
            <w:pPr>
              <w:rPr>
                <w:rFonts w:ascii="Open Sans" w:hAnsi="Open Sans" w:cs="Open Sans"/>
                <w:sz w:val="20"/>
                <w:szCs w:val="20"/>
              </w:rPr>
            </w:pPr>
            <w:r>
              <w:rPr>
                <w:rFonts w:ascii="Open Sans" w:hAnsi="Open Sans" w:cs="Open Sans"/>
                <w:sz w:val="20"/>
                <w:szCs w:val="20"/>
              </w:rPr>
              <w:t>Or</w:t>
            </w:r>
          </w:p>
        </w:tc>
        <w:tc>
          <w:tcPr>
            <w:tcW w:w="1170" w:type="dxa"/>
          </w:tcPr>
          <w:p w14:paraId="49B06682"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Diamant</w:t>
            </w:r>
          </w:p>
        </w:tc>
      </w:tr>
      <w:tr w:rsidR="004E5C9A" w:rsidRPr="00C222A1" w14:paraId="1B44EA3C" w14:textId="77777777" w:rsidTr="00166A5F">
        <w:tc>
          <w:tcPr>
            <w:tcW w:w="1297" w:type="dxa"/>
          </w:tcPr>
          <w:p w14:paraId="74C42321" w14:textId="77777777" w:rsidR="004E5C9A" w:rsidRPr="00C222A1" w:rsidRDefault="004E5C9A" w:rsidP="00166A5F">
            <w:pPr>
              <w:rPr>
                <w:rFonts w:ascii="Open Sans" w:hAnsi="Open Sans" w:cs="Open Sans"/>
                <w:sz w:val="20"/>
                <w:szCs w:val="20"/>
              </w:rPr>
            </w:pPr>
          </w:p>
        </w:tc>
        <w:tc>
          <w:tcPr>
            <w:tcW w:w="2426" w:type="dxa"/>
          </w:tcPr>
          <w:p w14:paraId="23848D3F" w14:textId="77777777" w:rsidR="004E5C9A" w:rsidRPr="00C222A1" w:rsidRDefault="004E5C9A" w:rsidP="00166A5F">
            <w:pPr>
              <w:rPr>
                <w:rFonts w:ascii="Open Sans" w:hAnsi="Open Sans" w:cs="Open Sans"/>
                <w:sz w:val="20"/>
                <w:szCs w:val="20"/>
              </w:rPr>
            </w:pPr>
          </w:p>
        </w:tc>
        <w:tc>
          <w:tcPr>
            <w:tcW w:w="1099" w:type="dxa"/>
          </w:tcPr>
          <w:p w14:paraId="2F2B5EDD"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3X2</w:t>
            </w:r>
          </w:p>
        </w:tc>
        <w:tc>
          <w:tcPr>
            <w:tcW w:w="991" w:type="dxa"/>
          </w:tcPr>
          <w:p w14:paraId="2DE307DF"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4x2</w:t>
            </w:r>
          </w:p>
        </w:tc>
        <w:tc>
          <w:tcPr>
            <w:tcW w:w="1132" w:type="dxa"/>
          </w:tcPr>
          <w:p w14:paraId="79B1C9B4"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4x3</w:t>
            </w:r>
          </w:p>
        </w:tc>
        <w:tc>
          <w:tcPr>
            <w:tcW w:w="1090" w:type="dxa"/>
          </w:tcPr>
          <w:p w14:paraId="3493FA79"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5x3</w:t>
            </w:r>
          </w:p>
        </w:tc>
        <w:tc>
          <w:tcPr>
            <w:tcW w:w="1170" w:type="dxa"/>
          </w:tcPr>
          <w:p w14:paraId="2BFCC601"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6x4</w:t>
            </w:r>
          </w:p>
        </w:tc>
      </w:tr>
      <w:tr w:rsidR="004E5C9A" w:rsidRPr="00C222A1" w14:paraId="5F057824" w14:textId="77777777" w:rsidTr="00166A5F">
        <w:tc>
          <w:tcPr>
            <w:tcW w:w="1297" w:type="dxa"/>
          </w:tcPr>
          <w:p w14:paraId="3DDAB96B" w14:textId="5477D042" w:rsidR="004E5C9A" w:rsidRPr="00C222A1" w:rsidRDefault="00081B66" w:rsidP="00166A5F">
            <w:pPr>
              <w:rPr>
                <w:rFonts w:ascii="Open Sans" w:hAnsi="Open Sans" w:cs="Open Sans"/>
                <w:sz w:val="20"/>
                <w:szCs w:val="20"/>
              </w:rPr>
            </w:pPr>
            <w:r w:rsidRPr="00081B66">
              <w:rPr>
                <w:rFonts w:ascii="Open Sans" w:hAnsi="Open Sans" w:cs="Open Sans"/>
                <w:sz w:val="20"/>
                <w:szCs w:val="20"/>
              </w:rPr>
              <w:t>Position frontale</w:t>
            </w:r>
          </w:p>
        </w:tc>
        <w:tc>
          <w:tcPr>
            <w:tcW w:w="2426" w:type="dxa"/>
          </w:tcPr>
          <w:p w14:paraId="0B080B80" w14:textId="4690BE7E" w:rsidR="004E5C9A" w:rsidRPr="00EB6164" w:rsidRDefault="00EB6164" w:rsidP="00166A5F">
            <w:pPr>
              <w:rPr>
                <w:rFonts w:ascii="Open Sans" w:hAnsi="Open Sans" w:cs="Open Sans"/>
                <w:sz w:val="20"/>
                <w:szCs w:val="20"/>
                <w:lang w:val="fr-BE"/>
              </w:rPr>
            </w:pPr>
            <w:r>
              <w:rPr>
                <w:rFonts w:ascii="Open Sans" w:hAnsi="Open Sans" w:cs="Open Sans"/>
                <w:sz w:val="20"/>
                <w:szCs w:val="20"/>
                <w:lang w:val="fr-BE"/>
              </w:rPr>
              <w:t>Tr</w:t>
            </w:r>
            <w:r w:rsidRPr="00EB6164">
              <w:rPr>
                <w:rFonts w:ascii="Open Sans" w:hAnsi="Open Sans" w:cs="Open Sans"/>
                <w:sz w:val="20"/>
                <w:szCs w:val="20"/>
                <w:lang w:val="fr-BE"/>
              </w:rPr>
              <w:t>ois côtés ouverts et donc fermés uniquement à l'arrière</w:t>
            </w:r>
          </w:p>
        </w:tc>
        <w:tc>
          <w:tcPr>
            <w:tcW w:w="1099" w:type="dxa"/>
          </w:tcPr>
          <w:p w14:paraId="4EADE7DE"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w:t>
            </w:r>
          </w:p>
          <w:p w14:paraId="00A51C99" w14:textId="77777777" w:rsidR="004E5C9A" w:rsidRPr="00C222A1" w:rsidRDefault="004E5C9A" w:rsidP="00166A5F">
            <w:pPr>
              <w:rPr>
                <w:rFonts w:ascii="Open Sans" w:hAnsi="Open Sans" w:cs="Open Sans"/>
                <w:sz w:val="20"/>
                <w:szCs w:val="20"/>
              </w:rPr>
            </w:pPr>
          </w:p>
        </w:tc>
        <w:tc>
          <w:tcPr>
            <w:tcW w:w="991" w:type="dxa"/>
          </w:tcPr>
          <w:p w14:paraId="5946D11A" w14:textId="77777777" w:rsidR="004E5C9A" w:rsidRPr="00C222A1" w:rsidRDefault="004E5C9A" w:rsidP="00166A5F">
            <w:pPr>
              <w:rPr>
                <w:rFonts w:ascii="Open Sans" w:hAnsi="Open Sans" w:cs="Open Sans"/>
                <w:sz w:val="20"/>
                <w:szCs w:val="20"/>
              </w:rPr>
            </w:pPr>
          </w:p>
        </w:tc>
        <w:tc>
          <w:tcPr>
            <w:tcW w:w="1132" w:type="dxa"/>
          </w:tcPr>
          <w:p w14:paraId="0CD0C324"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w:t>
            </w:r>
          </w:p>
        </w:tc>
        <w:tc>
          <w:tcPr>
            <w:tcW w:w="1090" w:type="dxa"/>
          </w:tcPr>
          <w:p w14:paraId="3FDB0236"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1</w:t>
            </w:r>
          </w:p>
        </w:tc>
        <w:tc>
          <w:tcPr>
            <w:tcW w:w="1170" w:type="dxa"/>
          </w:tcPr>
          <w:p w14:paraId="4FF0AC0E"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1</w:t>
            </w:r>
          </w:p>
        </w:tc>
      </w:tr>
      <w:tr w:rsidR="004E5C9A" w:rsidRPr="00C222A1" w14:paraId="432F54BF" w14:textId="77777777" w:rsidTr="00166A5F">
        <w:tc>
          <w:tcPr>
            <w:tcW w:w="1297" w:type="dxa"/>
          </w:tcPr>
          <w:p w14:paraId="6FDEDBDC" w14:textId="21D19E7C" w:rsidR="004E5C9A" w:rsidRPr="00C222A1" w:rsidRDefault="000B2CD6" w:rsidP="00166A5F">
            <w:pPr>
              <w:rPr>
                <w:rFonts w:ascii="Open Sans" w:hAnsi="Open Sans" w:cs="Open Sans"/>
                <w:sz w:val="20"/>
                <w:szCs w:val="20"/>
              </w:rPr>
            </w:pPr>
            <w:r w:rsidRPr="000B2CD6">
              <w:rPr>
                <w:rFonts w:ascii="Open Sans" w:hAnsi="Open Sans" w:cs="Open Sans"/>
                <w:sz w:val="20"/>
                <w:szCs w:val="20"/>
              </w:rPr>
              <w:t>Position d'angle</w:t>
            </w:r>
          </w:p>
        </w:tc>
        <w:tc>
          <w:tcPr>
            <w:tcW w:w="2426" w:type="dxa"/>
          </w:tcPr>
          <w:p w14:paraId="53A57E82" w14:textId="4F6097D8" w:rsidR="004E5C9A" w:rsidRPr="00602698" w:rsidRDefault="00602698" w:rsidP="00166A5F">
            <w:pPr>
              <w:rPr>
                <w:rFonts w:ascii="Open Sans" w:hAnsi="Open Sans" w:cs="Open Sans"/>
                <w:sz w:val="20"/>
                <w:szCs w:val="20"/>
                <w:lang w:val="fr-BE"/>
              </w:rPr>
            </w:pPr>
            <w:r w:rsidRPr="00602698">
              <w:rPr>
                <w:rFonts w:ascii="Open Sans" w:hAnsi="Open Sans" w:cs="Open Sans"/>
                <w:sz w:val="20"/>
                <w:szCs w:val="20"/>
                <w:lang w:val="fr-BE"/>
              </w:rPr>
              <w:t>Deux côtés ouverts et deux côtés fermés</w:t>
            </w:r>
          </w:p>
        </w:tc>
        <w:tc>
          <w:tcPr>
            <w:tcW w:w="1099" w:type="dxa"/>
          </w:tcPr>
          <w:p w14:paraId="0EF3172C"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5</w:t>
            </w:r>
          </w:p>
          <w:p w14:paraId="1ECCB393" w14:textId="77777777" w:rsidR="004E5C9A" w:rsidRPr="00C222A1" w:rsidRDefault="004E5C9A" w:rsidP="00166A5F">
            <w:pPr>
              <w:rPr>
                <w:rFonts w:ascii="Open Sans" w:hAnsi="Open Sans" w:cs="Open Sans"/>
                <w:sz w:val="20"/>
                <w:szCs w:val="20"/>
              </w:rPr>
            </w:pPr>
          </w:p>
        </w:tc>
        <w:tc>
          <w:tcPr>
            <w:tcW w:w="991" w:type="dxa"/>
          </w:tcPr>
          <w:p w14:paraId="2E11D7E9"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1</w:t>
            </w:r>
          </w:p>
        </w:tc>
        <w:tc>
          <w:tcPr>
            <w:tcW w:w="1132" w:type="dxa"/>
          </w:tcPr>
          <w:p w14:paraId="7D94C063"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6</w:t>
            </w:r>
          </w:p>
        </w:tc>
        <w:tc>
          <w:tcPr>
            <w:tcW w:w="1090" w:type="dxa"/>
          </w:tcPr>
          <w:p w14:paraId="4EA57F63"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1</w:t>
            </w:r>
          </w:p>
        </w:tc>
        <w:tc>
          <w:tcPr>
            <w:tcW w:w="1170" w:type="dxa"/>
          </w:tcPr>
          <w:p w14:paraId="3E14E8AF"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w:t>
            </w:r>
          </w:p>
        </w:tc>
      </w:tr>
      <w:tr w:rsidR="004E5C9A" w:rsidRPr="00C222A1" w14:paraId="028F1408" w14:textId="77777777" w:rsidTr="00166A5F">
        <w:tc>
          <w:tcPr>
            <w:tcW w:w="1297" w:type="dxa"/>
          </w:tcPr>
          <w:p w14:paraId="09D2EEB1" w14:textId="6411CB44" w:rsidR="004E5C9A" w:rsidRPr="00C222A1" w:rsidRDefault="000B2CD6" w:rsidP="00166A5F">
            <w:pPr>
              <w:rPr>
                <w:rFonts w:ascii="Open Sans" w:hAnsi="Open Sans" w:cs="Open Sans"/>
                <w:sz w:val="20"/>
                <w:szCs w:val="20"/>
              </w:rPr>
            </w:pPr>
            <w:r w:rsidRPr="000B2CD6">
              <w:rPr>
                <w:rFonts w:ascii="Open Sans" w:hAnsi="Open Sans" w:cs="Open Sans"/>
                <w:sz w:val="20"/>
                <w:szCs w:val="20"/>
              </w:rPr>
              <w:t>Position intermédiaire</w:t>
            </w:r>
          </w:p>
        </w:tc>
        <w:tc>
          <w:tcPr>
            <w:tcW w:w="2426" w:type="dxa"/>
          </w:tcPr>
          <w:p w14:paraId="7C1BC4D4" w14:textId="5249FF95" w:rsidR="004E5C9A" w:rsidRPr="00815D6C" w:rsidRDefault="00815D6C" w:rsidP="00166A5F">
            <w:pPr>
              <w:rPr>
                <w:rFonts w:ascii="Open Sans" w:hAnsi="Open Sans" w:cs="Open Sans"/>
                <w:sz w:val="20"/>
                <w:szCs w:val="20"/>
                <w:lang w:val="fr-BE"/>
              </w:rPr>
            </w:pPr>
            <w:r w:rsidRPr="00815D6C">
              <w:rPr>
                <w:rFonts w:ascii="Open Sans" w:hAnsi="Open Sans" w:cs="Open Sans"/>
                <w:sz w:val="20"/>
                <w:szCs w:val="20"/>
                <w:lang w:val="fr-BE"/>
              </w:rPr>
              <w:t>Trois côtés ouverts et donc seulement ouverts à l'avant</w:t>
            </w:r>
          </w:p>
        </w:tc>
        <w:tc>
          <w:tcPr>
            <w:tcW w:w="1099" w:type="dxa"/>
          </w:tcPr>
          <w:p w14:paraId="505AF2A0"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13</w:t>
            </w:r>
          </w:p>
        </w:tc>
        <w:tc>
          <w:tcPr>
            <w:tcW w:w="991" w:type="dxa"/>
          </w:tcPr>
          <w:p w14:paraId="4C1AB679"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5</w:t>
            </w:r>
          </w:p>
        </w:tc>
        <w:tc>
          <w:tcPr>
            <w:tcW w:w="1132" w:type="dxa"/>
          </w:tcPr>
          <w:p w14:paraId="37D70B56"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w:t>
            </w:r>
          </w:p>
        </w:tc>
        <w:tc>
          <w:tcPr>
            <w:tcW w:w="1090" w:type="dxa"/>
          </w:tcPr>
          <w:p w14:paraId="4FDAB1BE" w14:textId="77777777" w:rsidR="004E5C9A" w:rsidRPr="00C222A1" w:rsidRDefault="004E5C9A" w:rsidP="00166A5F">
            <w:pPr>
              <w:spacing w:line="480" w:lineRule="auto"/>
              <w:rPr>
                <w:rFonts w:ascii="Open Sans" w:hAnsi="Open Sans" w:cs="Open Sans"/>
                <w:sz w:val="20"/>
                <w:szCs w:val="20"/>
              </w:rPr>
            </w:pPr>
            <w:r w:rsidRPr="00C222A1">
              <w:rPr>
                <w:rFonts w:ascii="Open Sans" w:hAnsi="Open Sans" w:cs="Open Sans"/>
                <w:sz w:val="20"/>
                <w:szCs w:val="20"/>
              </w:rPr>
              <w:t>-</w:t>
            </w:r>
          </w:p>
        </w:tc>
        <w:tc>
          <w:tcPr>
            <w:tcW w:w="1170" w:type="dxa"/>
          </w:tcPr>
          <w:p w14:paraId="13E19527" w14:textId="77777777" w:rsidR="004E5C9A" w:rsidRPr="00C222A1" w:rsidRDefault="004E5C9A" w:rsidP="00166A5F">
            <w:pPr>
              <w:rPr>
                <w:rFonts w:ascii="Open Sans" w:hAnsi="Open Sans" w:cs="Open Sans"/>
                <w:sz w:val="20"/>
                <w:szCs w:val="20"/>
              </w:rPr>
            </w:pPr>
            <w:r w:rsidRPr="00C222A1">
              <w:rPr>
                <w:rFonts w:ascii="Open Sans" w:hAnsi="Open Sans" w:cs="Open Sans"/>
                <w:sz w:val="20"/>
                <w:szCs w:val="20"/>
              </w:rPr>
              <w:t>-</w:t>
            </w:r>
          </w:p>
          <w:p w14:paraId="5023A573" w14:textId="77777777" w:rsidR="004E5C9A" w:rsidRPr="00C222A1" w:rsidRDefault="004E5C9A" w:rsidP="00166A5F">
            <w:pPr>
              <w:rPr>
                <w:rFonts w:ascii="Open Sans" w:hAnsi="Open Sans" w:cs="Open Sans"/>
                <w:sz w:val="20"/>
                <w:szCs w:val="20"/>
              </w:rPr>
            </w:pPr>
          </w:p>
        </w:tc>
      </w:tr>
    </w:tbl>
    <w:p w14:paraId="4FCD8F4E" w14:textId="77777777" w:rsidR="004E5C9A" w:rsidRPr="00BD47FF" w:rsidRDefault="004E5C9A" w:rsidP="00BD47FF">
      <w:pPr>
        <w:pStyle w:val="Lijstalinea"/>
        <w:tabs>
          <w:tab w:val="right" w:pos="1800"/>
          <w:tab w:val="left" w:pos="2700"/>
        </w:tabs>
        <w:ind w:hanging="360"/>
        <w:rPr>
          <w:rFonts w:ascii="Open Sans" w:eastAsia="Arial" w:hAnsi="Open Sans" w:cs="Open Sans"/>
          <w:sz w:val="20"/>
          <w:szCs w:val="20"/>
        </w:rPr>
      </w:pPr>
    </w:p>
    <w:p w14:paraId="1922A483" w14:textId="77777777" w:rsidR="00BD47FF" w:rsidRDefault="00BD47FF" w:rsidP="00E925D1">
      <w:pPr>
        <w:rPr>
          <w:rFonts w:ascii="Open Sans" w:eastAsia="Arial" w:hAnsi="Open Sans" w:cs="Open Sans"/>
          <w:b/>
          <w:color w:val="0058A6"/>
          <w:sz w:val="20"/>
          <w:szCs w:val="20"/>
          <w:lang w:val="fr-BE"/>
        </w:rPr>
      </w:pPr>
    </w:p>
    <w:p w14:paraId="2D8AD133" w14:textId="77777777" w:rsidR="00815D6C" w:rsidRDefault="00815D6C" w:rsidP="00E925D1">
      <w:pPr>
        <w:rPr>
          <w:rFonts w:ascii="Open Sans" w:eastAsia="Arial" w:hAnsi="Open Sans" w:cs="Open Sans"/>
          <w:b/>
          <w:color w:val="0058A6"/>
          <w:sz w:val="20"/>
          <w:szCs w:val="20"/>
          <w:lang w:val="fr-BE"/>
        </w:rPr>
      </w:pPr>
    </w:p>
    <w:p w14:paraId="26ABE7EE" w14:textId="77777777" w:rsidR="00815D6C" w:rsidRDefault="00815D6C" w:rsidP="00E925D1">
      <w:pPr>
        <w:rPr>
          <w:rFonts w:ascii="Open Sans" w:eastAsia="Arial" w:hAnsi="Open Sans" w:cs="Open Sans"/>
          <w:b/>
          <w:color w:val="0058A6"/>
          <w:sz w:val="20"/>
          <w:szCs w:val="20"/>
          <w:lang w:val="fr-BE"/>
        </w:rPr>
      </w:pPr>
    </w:p>
    <w:p w14:paraId="4BE29087" w14:textId="77777777" w:rsidR="00815D6C" w:rsidRDefault="00815D6C" w:rsidP="00E925D1">
      <w:pPr>
        <w:rPr>
          <w:rFonts w:ascii="Open Sans" w:eastAsia="Arial" w:hAnsi="Open Sans" w:cs="Open Sans"/>
          <w:b/>
          <w:color w:val="0058A6"/>
          <w:sz w:val="20"/>
          <w:szCs w:val="20"/>
          <w:lang w:val="fr-BE"/>
        </w:rPr>
      </w:pPr>
    </w:p>
    <w:p w14:paraId="29217AFB" w14:textId="77777777" w:rsidR="00815D6C" w:rsidRDefault="00815D6C" w:rsidP="00E925D1">
      <w:pPr>
        <w:rPr>
          <w:rFonts w:ascii="Open Sans" w:eastAsia="Arial" w:hAnsi="Open Sans" w:cs="Open Sans"/>
          <w:b/>
          <w:color w:val="0058A6"/>
          <w:sz w:val="20"/>
          <w:szCs w:val="20"/>
          <w:lang w:val="fr-BE"/>
        </w:rPr>
      </w:pPr>
    </w:p>
    <w:p w14:paraId="009611CE" w14:textId="77777777" w:rsidR="00815D6C" w:rsidRDefault="00815D6C" w:rsidP="00E925D1">
      <w:pPr>
        <w:rPr>
          <w:rFonts w:ascii="Open Sans" w:eastAsia="Arial" w:hAnsi="Open Sans" w:cs="Open Sans"/>
          <w:b/>
          <w:color w:val="0058A6"/>
          <w:sz w:val="20"/>
          <w:szCs w:val="20"/>
          <w:lang w:val="fr-BE"/>
        </w:rPr>
      </w:pPr>
    </w:p>
    <w:p w14:paraId="633817DE" w14:textId="77777777" w:rsidR="00815D6C" w:rsidRDefault="00815D6C" w:rsidP="00E925D1">
      <w:pPr>
        <w:rPr>
          <w:rFonts w:ascii="Open Sans" w:eastAsia="Arial" w:hAnsi="Open Sans" w:cs="Open Sans"/>
          <w:b/>
          <w:color w:val="0058A6"/>
          <w:sz w:val="20"/>
          <w:szCs w:val="20"/>
          <w:lang w:val="fr-BE"/>
        </w:rPr>
      </w:pPr>
    </w:p>
    <w:p w14:paraId="0C7FC1DC" w14:textId="1835CE4D" w:rsidR="00D95691" w:rsidRPr="00CA7932" w:rsidRDefault="00C728F7" w:rsidP="00E925D1">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COMMENT S'INSCRIRE ?</w:t>
      </w:r>
    </w:p>
    <w:p w14:paraId="60EC993A" w14:textId="6310DEF6"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L'inscription peut se faire à </w:t>
      </w:r>
      <w:r w:rsidR="006D036F" w:rsidRPr="00CA7932">
        <w:rPr>
          <w:rFonts w:ascii="Open Sans" w:eastAsia="Arial" w:hAnsi="Open Sans" w:cs="Open Sans"/>
          <w:sz w:val="20"/>
          <w:szCs w:val="20"/>
          <w:lang w:val="fr-BE"/>
        </w:rPr>
        <w:t>l'</w:t>
      </w:r>
      <w:hyperlink r:id="rId21" w:history="1">
        <w:r w:rsidR="006D036F" w:rsidRPr="00CA7932">
          <w:rPr>
            <w:lang w:val="fr-BE"/>
          </w:rPr>
          <w:t xml:space="preserve">adresse </w:t>
        </w:r>
        <w:r w:rsidR="006D036F" w:rsidRPr="00CA7932">
          <w:rPr>
            <w:u w:val="single"/>
            <w:lang w:val="fr-BE"/>
          </w:rPr>
          <w:t>info@bbot.be</w:t>
        </w:r>
      </w:hyperlink>
      <w:r w:rsidRPr="00CA7932">
        <w:rPr>
          <w:rFonts w:ascii="Open Sans" w:eastAsia="Arial" w:hAnsi="Open Sans" w:cs="Open Sans"/>
          <w:sz w:val="20"/>
          <w:szCs w:val="20"/>
          <w:lang w:val="fr-BE"/>
        </w:rPr>
        <w:t xml:space="preserve"> jusqu'au </w:t>
      </w:r>
      <w:r w:rsidR="00512D12" w:rsidRPr="00CA7932">
        <w:rPr>
          <w:rFonts w:ascii="Open Sans" w:eastAsia="Arial" w:hAnsi="Open Sans" w:cs="Open Sans"/>
          <w:b/>
          <w:bCs/>
          <w:sz w:val="20"/>
          <w:szCs w:val="20"/>
          <w:lang w:val="fr-BE"/>
        </w:rPr>
        <w:t xml:space="preserve">vendredi 26 janvier 2024 </w:t>
      </w:r>
      <w:r w:rsidRPr="00CA7932">
        <w:rPr>
          <w:rFonts w:ascii="Open Sans" w:eastAsia="Arial" w:hAnsi="Open Sans" w:cs="Open Sans"/>
          <w:sz w:val="20"/>
          <w:szCs w:val="20"/>
          <w:lang w:val="fr-BE"/>
        </w:rPr>
        <w:t xml:space="preserve">via le </w:t>
      </w:r>
      <w:r w:rsidRPr="00CA7932">
        <w:rPr>
          <w:rFonts w:ascii="Open Sans" w:eastAsia="Arial" w:hAnsi="Open Sans" w:cs="Open Sans"/>
          <w:b/>
          <w:bCs/>
          <w:sz w:val="20"/>
          <w:szCs w:val="20"/>
          <w:lang w:val="fr-BE"/>
        </w:rPr>
        <w:t>formulaire d'inscription ci-joint</w:t>
      </w:r>
      <w:r w:rsidR="00CB6215" w:rsidRPr="00CA7932">
        <w:rPr>
          <w:rFonts w:ascii="Open Sans" w:eastAsia="Arial" w:hAnsi="Open Sans" w:cs="Open Sans"/>
          <w:sz w:val="20"/>
          <w:szCs w:val="20"/>
          <w:lang w:val="fr-BE"/>
        </w:rPr>
        <w:t>.</w:t>
      </w:r>
    </w:p>
    <w:p w14:paraId="6FBF39FB" w14:textId="1B161BBA"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Dès réception, un </w:t>
      </w:r>
      <w:r w:rsidR="00AF590A" w:rsidRPr="00CA7932">
        <w:rPr>
          <w:rFonts w:ascii="Open Sans" w:eastAsia="Arial" w:hAnsi="Open Sans" w:cs="Open Sans"/>
          <w:sz w:val="20"/>
          <w:szCs w:val="20"/>
          <w:lang w:val="fr-BE"/>
        </w:rPr>
        <w:t>courriel</w:t>
      </w:r>
      <w:r w:rsidRPr="00CA7932">
        <w:rPr>
          <w:rFonts w:ascii="Open Sans" w:eastAsia="Arial" w:hAnsi="Open Sans" w:cs="Open Sans"/>
          <w:sz w:val="20"/>
          <w:szCs w:val="20"/>
          <w:lang w:val="fr-BE"/>
        </w:rPr>
        <w:t xml:space="preserve"> de confirmation vous sera envoyé. </w:t>
      </w:r>
    </w:p>
    <w:p w14:paraId="16205250" w14:textId="77777777"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Les factures </w:t>
      </w:r>
      <w:r w:rsidR="00512D12" w:rsidRPr="00CA7932">
        <w:rPr>
          <w:rFonts w:ascii="Open Sans" w:eastAsia="Arial" w:hAnsi="Open Sans" w:cs="Open Sans"/>
          <w:sz w:val="20"/>
          <w:szCs w:val="20"/>
          <w:lang w:val="fr-BE"/>
        </w:rPr>
        <w:t xml:space="preserve">seront envoyées à partir de début janvier 2024. </w:t>
      </w:r>
    </w:p>
    <w:p w14:paraId="710291EA" w14:textId="77777777" w:rsidR="00F53F2D" w:rsidRPr="00CA7932" w:rsidRDefault="00F53F2D" w:rsidP="00F53F2D">
      <w:pPr>
        <w:autoSpaceDE w:val="0"/>
        <w:autoSpaceDN w:val="0"/>
        <w:adjustRightInd w:val="0"/>
        <w:spacing w:after="0" w:line="240" w:lineRule="auto"/>
        <w:rPr>
          <w:rFonts w:ascii="MyriadPro-Bold" w:hAnsi="MyriadPro-Bold" w:cs="MyriadPro-Bold"/>
          <w:b/>
          <w:bCs/>
          <w:sz w:val="22"/>
          <w:szCs w:val="22"/>
          <w:lang w:val="fr-BE"/>
        </w:rPr>
      </w:pPr>
    </w:p>
    <w:p w14:paraId="0AA4A975" w14:textId="77777777" w:rsidR="00D95691" w:rsidRPr="00CA7932" w:rsidRDefault="005B4DB3">
      <w:pPr>
        <w:spacing w:line="0" w:lineRule="atLeast"/>
        <w:rPr>
          <w:rFonts w:ascii="Open Sans" w:eastAsia="Arial" w:hAnsi="Open Sans" w:cs="Open Sans"/>
          <w:b/>
          <w:bCs/>
          <w:sz w:val="20"/>
          <w:szCs w:val="20"/>
          <w:lang w:val="fr-BE"/>
        </w:rPr>
      </w:pPr>
      <w:r w:rsidRPr="00CA7932">
        <w:rPr>
          <w:rFonts w:ascii="Open Sans" w:eastAsia="Arial" w:hAnsi="Open Sans" w:cs="Open Sans"/>
          <w:b/>
          <w:bCs/>
          <w:sz w:val="20"/>
          <w:szCs w:val="20"/>
          <w:lang w:val="fr-BE"/>
        </w:rPr>
        <w:t>Conditions de paiement</w:t>
      </w:r>
    </w:p>
    <w:p w14:paraId="6A05B343" w14:textId="77777777"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Le montant total doit être </w:t>
      </w:r>
      <w:r w:rsidR="00185DA9" w:rsidRPr="00CA7932">
        <w:rPr>
          <w:rFonts w:ascii="Open Sans" w:eastAsia="Arial" w:hAnsi="Open Sans" w:cs="Open Sans"/>
          <w:sz w:val="20"/>
          <w:szCs w:val="20"/>
          <w:lang w:val="fr-BE"/>
        </w:rPr>
        <w:t xml:space="preserve">reçu </w:t>
      </w:r>
      <w:r w:rsidRPr="00CA7932">
        <w:rPr>
          <w:rFonts w:ascii="Open Sans" w:eastAsia="Arial" w:hAnsi="Open Sans" w:cs="Open Sans"/>
          <w:sz w:val="20"/>
          <w:szCs w:val="20"/>
          <w:lang w:val="fr-BE"/>
        </w:rPr>
        <w:t xml:space="preserve">avant le </w:t>
      </w:r>
      <w:r w:rsidR="003E4C82" w:rsidRPr="00CA7932">
        <w:rPr>
          <w:rFonts w:ascii="Open Sans" w:eastAsia="Arial" w:hAnsi="Open Sans" w:cs="Open Sans"/>
          <w:sz w:val="20"/>
          <w:szCs w:val="20"/>
          <w:lang w:val="fr-BE"/>
        </w:rPr>
        <w:t xml:space="preserve">1er </w:t>
      </w:r>
      <w:r w:rsidRPr="00CA7932">
        <w:rPr>
          <w:rFonts w:ascii="Open Sans" w:eastAsia="Arial" w:hAnsi="Open Sans" w:cs="Open Sans"/>
          <w:sz w:val="20"/>
          <w:szCs w:val="20"/>
          <w:lang w:val="fr-BE"/>
        </w:rPr>
        <w:t>mars 2024.</w:t>
      </w:r>
      <w:r w:rsidR="00185DA9" w:rsidRPr="00CA7932">
        <w:rPr>
          <w:rFonts w:ascii="Open Sans" w:eastAsia="Arial" w:hAnsi="Open Sans" w:cs="Open Sans"/>
          <w:sz w:val="20"/>
          <w:szCs w:val="20"/>
          <w:lang w:val="fr-BE"/>
        </w:rPr>
        <w:br/>
      </w:r>
    </w:p>
    <w:p w14:paraId="77BAEF4C" w14:textId="77777777" w:rsidR="00D95691" w:rsidRPr="00CA7932" w:rsidRDefault="005B4DB3">
      <w:pPr>
        <w:spacing w:line="0" w:lineRule="atLeast"/>
        <w:rPr>
          <w:rFonts w:ascii="Open Sans" w:eastAsia="Arial" w:hAnsi="Open Sans" w:cs="Open Sans"/>
          <w:b/>
          <w:bCs/>
          <w:sz w:val="20"/>
          <w:szCs w:val="20"/>
          <w:lang w:val="fr-BE"/>
        </w:rPr>
      </w:pPr>
      <w:r w:rsidRPr="00CA7932">
        <w:rPr>
          <w:rFonts w:ascii="Open Sans" w:eastAsia="Arial" w:hAnsi="Open Sans" w:cs="Open Sans"/>
          <w:b/>
          <w:bCs/>
          <w:sz w:val="20"/>
          <w:szCs w:val="20"/>
          <w:lang w:val="fr-BE"/>
        </w:rPr>
        <w:t>Annulations</w:t>
      </w:r>
    </w:p>
    <w:p w14:paraId="597B2E45" w14:textId="77777777"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 xml:space="preserve">Les annulations </w:t>
      </w:r>
      <w:r w:rsidR="00185DA9" w:rsidRPr="00CA7932">
        <w:rPr>
          <w:rFonts w:ascii="Open Sans" w:eastAsia="Arial" w:hAnsi="Open Sans" w:cs="Open Sans"/>
          <w:sz w:val="20"/>
          <w:szCs w:val="20"/>
          <w:lang w:val="fr-BE"/>
        </w:rPr>
        <w:t xml:space="preserve">seront </w:t>
      </w:r>
      <w:r w:rsidRPr="00CA7932">
        <w:rPr>
          <w:rFonts w:ascii="Open Sans" w:eastAsia="Arial" w:hAnsi="Open Sans" w:cs="Open Sans"/>
          <w:sz w:val="20"/>
          <w:szCs w:val="20"/>
          <w:lang w:val="fr-BE"/>
        </w:rPr>
        <w:t xml:space="preserve">communiquées par écrit/par </w:t>
      </w:r>
      <w:r w:rsidR="00185DA9" w:rsidRPr="00CA7932">
        <w:rPr>
          <w:rFonts w:ascii="Open Sans" w:eastAsia="Arial" w:hAnsi="Open Sans" w:cs="Open Sans"/>
          <w:sz w:val="20"/>
          <w:szCs w:val="20"/>
          <w:lang w:val="fr-BE"/>
        </w:rPr>
        <w:t>courrier.</w:t>
      </w:r>
    </w:p>
    <w:p w14:paraId="65AAEA0D" w14:textId="64ED00F4"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À partir du 27 janvier 2024, 50 % du montant sera facturé</w:t>
      </w:r>
      <w:r w:rsidR="001E2A58" w:rsidRPr="00CA7932">
        <w:rPr>
          <w:rFonts w:ascii="Open Sans" w:eastAsia="Arial" w:hAnsi="Open Sans" w:cs="Open Sans"/>
          <w:sz w:val="20"/>
          <w:szCs w:val="20"/>
          <w:lang w:val="fr-BE"/>
        </w:rPr>
        <w:t>.</w:t>
      </w:r>
    </w:p>
    <w:p w14:paraId="68E1DE85" w14:textId="77777777" w:rsidR="00D95691" w:rsidRPr="00CA7932" w:rsidRDefault="005B4DB3">
      <w:pPr>
        <w:spacing w:line="0" w:lineRule="atLeast"/>
        <w:rPr>
          <w:rFonts w:ascii="Open Sans" w:eastAsia="Arial" w:hAnsi="Open Sans" w:cs="Open Sans"/>
          <w:sz w:val="20"/>
          <w:szCs w:val="20"/>
          <w:lang w:val="fr-BE"/>
        </w:rPr>
      </w:pPr>
      <w:r w:rsidRPr="00CA7932">
        <w:rPr>
          <w:rFonts w:ascii="Open Sans" w:eastAsia="Arial" w:hAnsi="Open Sans" w:cs="Open Sans"/>
          <w:sz w:val="20"/>
          <w:szCs w:val="20"/>
          <w:lang w:val="fr-BE"/>
        </w:rPr>
        <w:t>Pour les annulations ultérieures, le montant total est dû.</w:t>
      </w:r>
    </w:p>
    <w:p w14:paraId="3C228070" w14:textId="7F9E5540" w:rsidR="00D95691" w:rsidRPr="00CA7932" w:rsidRDefault="005B4DB3">
      <w:pPr>
        <w:spacing w:line="0" w:lineRule="atLeast"/>
        <w:rPr>
          <w:rFonts w:ascii="Times New Roman" w:eastAsia="Times New Roman" w:hAnsi="Times New Roman"/>
          <w:lang w:val="fr-BE"/>
        </w:rPr>
      </w:pPr>
      <w:r w:rsidRPr="00CA7932">
        <w:rPr>
          <w:rFonts w:ascii="Open Sans" w:eastAsia="Arial" w:hAnsi="Open Sans" w:cs="Open Sans"/>
          <w:sz w:val="20"/>
          <w:szCs w:val="20"/>
          <w:lang w:val="fr-BE"/>
        </w:rPr>
        <w:br/>
      </w:r>
      <w:r w:rsidR="00886A9A" w:rsidRPr="00CA7932">
        <w:rPr>
          <w:rFonts w:ascii="Open Sans" w:eastAsia="Arial" w:hAnsi="Open Sans" w:cs="Open Sans"/>
          <w:sz w:val="20"/>
          <w:szCs w:val="20"/>
          <w:lang w:val="fr-BE"/>
        </w:rPr>
        <w:t xml:space="preserve">Veuillez renvoyer le formulaire d'inscription ci-joint, clairement complété, à </w:t>
      </w:r>
      <w:hyperlink r:id="rId22" w:history="1">
        <w:r w:rsidR="009E7B01" w:rsidRPr="007C07A0">
          <w:rPr>
            <w:rStyle w:val="Hyperlink"/>
            <w:rFonts w:ascii="Open Sans" w:eastAsia="Arial" w:hAnsi="Open Sans" w:cs="Open Sans"/>
            <w:sz w:val="20"/>
            <w:szCs w:val="20"/>
            <w:lang w:val="fr-BE"/>
          </w:rPr>
          <w:t>info@bbot.be</w:t>
        </w:r>
      </w:hyperlink>
      <w:r w:rsidR="009E7B01">
        <w:rPr>
          <w:rFonts w:ascii="Open Sans" w:eastAsia="Arial" w:hAnsi="Open Sans" w:cs="Open Sans"/>
          <w:sz w:val="20"/>
          <w:szCs w:val="20"/>
          <w:lang w:val="fr-BE"/>
        </w:rPr>
        <w:t xml:space="preserve"> </w:t>
      </w:r>
      <w:r w:rsidR="00886A9A" w:rsidRPr="00CA7932">
        <w:rPr>
          <w:rFonts w:ascii="Open Sans" w:eastAsia="Arial" w:hAnsi="Open Sans" w:cs="Open Sans"/>
          <w:sz w:val="20"/>
          <w:szCs w:val="20"/>
          <w:lang w:val="fr-BE"/>
        </w:rPr>
        <w:t xml:space="preserve">. </w:t>
      </w:r>
      <w:r w:rsidR="00185DA9" w:rsidRPr="00CA7932">
        <w:rPr>
          <w:rFonts w:ascii="Open Sans" w:eastAsia="Arial" w:hAnsi="Open Sans" w:cs="Open Sans"/>
          <w:sz w:val="20"/>
          <w:szCs w:val="20"/>
          <w:lang w:val="fr-BE"/>
        </w:rPr>
        <w:br/>
      </w:r>
      <w:r w:rsidR="00886A9A" w:rsidRPr="00CA7932">
        <w:rPr>
          <w:rFonts w:ascii="Open Sans" w:eastAsia="Arial" w:hAnsi="Open Sans" w:cs="Open Sans"/>
          <w:sz w:val="20"/>
          <w:szCs w:val="20"/>
          <w:lang w:val="fr-BE"/>
        </w:rPr>
        <w:t xml:space="preserve">Cela </w:t>
      </w:r>
      <w:r w:rsidR="00A85976" w:rsidRPr="00CA7932">
        <w:rPr>
          <w:rFonts w:ascii="Open Sans" w:eastAsia="Arial" w:hAnsi="Open Sans" w:cs="Open Sans"/>
          <w:sz w:val="20"/>
          <w:szCs w:val="20"/>
          <w:lang w:val="fr-BE"/>
        </w:rPr>
        <w:t>nous permettra d'</w:t>
      </w:r>
      <w:r w:rsidR="00886A9A" w:rsidRPr="00CA7932">
        <w:rPr>
          <w:rFonts w:ascii="Open Sans" w:eastAsia="Arial" w:hAnsi="Open Sans" w:cs="Open Sans"/>
          <w:sz w:val="20"/>
          <w:szCs w:val="20"/>
          <w:lang w:val="fr-BE"/>
        </w:rPr>
        <w:t>assurer le bon déroulement de l'événement.</w:t>
      </w:r>
      <w:r w:rsidR="00886A9A" w:rsidRPr="00CA7932">
        <w:rPr>
          <w:rFonts w:ascii="Open Sans" w:eastAsia="Arial" w:hAnsi="Open Sans" w:cs="Open Sans"/>
          <w:sz w:val="20"/>
          <w:szCs w:val="20"/>
          <w:lang w:val="fr-BE"/>
        </w:rPr>
        <w:br/>
      </w:r>
      <w:r w:rsidR="006114B8" w:rsidRPr="00CA7932">
        <w:rPr>
          <w:rFonts w:ascii="Open Sans" w:eastAsia="Arial" w:hAnsi="Open Sans" w:cs="Open Sans"/>
          <w:sz w:val="20"/>
          <w:szCs w:val="20"/>
          <w:lang w:val="fr-BE"/>
        </w:rPr>
        <w:br/>
      </w:r>
      <w:r w:rsidR="00886A9A" w:rsidRPr="00CA7932">
        <w:rPr>
          <w:rFonts w:ascii="Open Sans" w:eastAsia="Arial" w:hAnsi="Open Sans" w:cs="Open Sans"/>
          <w:sz w:val="20"/>
          <w:szCs w:val="20"/>
          <w:lang w:val="fr-BE"/>
        </w:rPr>
        <w:br/>
      </w:r>
      <w:r w:rsidR="0016518E" w:rsidRPr="00CA7932">
        <w:rPr>
          <w:rFonts w:ascii="Times New Roman" w:eastAsia="Times New Roman" w:hAnsi="Times New Roman"/>
          <w:lang w:val="fr-BE"/>
        </w:rPr>
        <w:br w:type="page"/>
      </w:r>
    </w:p>
    <w:p w14:paraId="12A626A7" w14:textId="77777777" w:rsidR="00D95691" w:rsidRPr="00CA7932" w:rsidRDefault="005B4DB3">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FORMULAIRE D'INSCRIPTION</w:t>
      </w:r>
    </w:p>
    <w:p w14:paraId="0B257F9B" w14:textId="77777777" w:rsidR="00D95691" w:rsidRPr="00CA7932" w:rsidRDefault="005B4DB3">
      <w:pPr>
        <w:rPr>
          <w:rFonts w:ascii="Open Sans" w:eastAsia="Arial" w:hAnsi="Open Sans" w:cs="Open Sans"/>
          <w:bCs/>
          <w:sz w:val="20"/>
          <w:szCs w:val="20"/>
          <w:lang w:val="fr-BE"/>
        </w:rPr>
      </w:pPr>
      <w:r w:rsidRPr="00CA7932">
        <w:rPr>
          <w:rFonts w:ascii="Open Sans" w:eastAsia="Arial" w:hAnsi="Open Sans" w:cs="Open Sans"/>
          <w:bCs/>
          <w:sz w:val="20"/>
          <w:szCs w:val="20"/>
          <w:lang w:val="fr-BE"/>
        </w:rPr>
        <w:t xml:space="preserve">Veuillez envoyer ce formulaire dûment rempli </w:t>
      </w:r>
      <w:r w:rsidR="00A85976" w:rsidRPr="00CA7932">
        <w:rPr>
          <w:rFonts w:ascii="Open Sans" w:eastAsia="Arial" w:hAnsi="Open Sans" w:cs="Open Sans"/>
          <w:bCs/>
          <w:sz w:val="20"/>
          <w:szCs w:val="20"/>
          <w:lang w:val="fr-BE"/>
        </w:rPr>
        <w:t xml:space="preserve">à </w:t>
      </w:r>
      <w:hyperlink r:id="rId23" w:history="1">
        <w:r w:rsidRPr="00CA7932">
          <w:rPr>
            <w:rStyle w:val="Hyperlink"/>
            <w:rFonts w:ascii="Open Sans" w:eastAsia="Arial" w:hAnsi="Open Sans" w:cs="Open Sans"/>
            <w:bCs/>
            <w:color w:val="auto"/>
            <w:sz w:val="20"/>
            <w:szCs w:val="20"/>
            <w:lang w:val="fr-BE"/>
          </w:rPr>
          <w:t>info@bbot.be</w:t>
        </w:r>
      </w:hyperlink>
      <w:r w:rsidRPr="00CA7932">
        <w:rPr>
          <w:rFonts w:ascii="Open Sans" w:eastAsia="Arial" w:hAnsi="Open Sans" w:cs="Open Sans"/>
          <w:bCs/>
          <w:sz w:val="20"/>
          <w:szCs w:val="20"/>
          <w:lang w:val="fr-BE"/>
        </w:rPr>
        <w:t xml:space="preserve"> </w:t>
      </w:r>
      <w:r w:rsidRPr="00CA7932">
        <w:rPr>
          <w:rFonts w:ascii="Open Sans" w:eastAsia="Arial" w:hAnsi="Open Sans" w:cs="Open Sans"/>
          <w:b/>
          <w:sz w:val="20"/>
          <w:szCs w:val="20"/>
          <w:u w:val="single"/>
          <w:lang w:val="fr-BE"/>
        </w:rPr>
        <w:t xml:space="preserve">avant le </w:t>
      </w:r>
      <w:r w:rsidR="00F53F2D" w:rsidRPr="00CA7932">
        <w:rPr>
          <w:rFonts w:ascii="Open Sans" w:eastAsia="Arial" w:hAnsi="Open Sans" w:cs="Open Sans"/>
          <w:b/>
          <w:sz w:val="20"/>
          <w:szCs w:val="20"/>
          <w:u w:val="single"/>
          <w:lang w:val="fr-BE"/>
        </w:rPr>
        <w:t>26 janvier 2024</w:t>
      </w:r>
      <w:r w:rsidRPr="00CA7932">
        <w:rPr>
          <w:rFonts w:ascii="Open Sans" w:eastAsia="Arial" w:hAnsi="Open Sans" w:cs="Open Sans"/>
          <w:bCs/>
          <w:sz w:val="20"/>
          <w:szCs w:val="20"/>
          <w:lang w:val="fr-BE"/>
        </w:rPr>
        <w:t>.</w:t>
      </w:r>
      <w:r w:rsidRPr="00CA7932">
        <w:rPr>
          <w:rFonts w:ascii="Open Sans" w:eastAsia="Arial" w:hAnsi="Open Sans" w:cs="Open Sans"/>
          <w:bCs/>
          <w:sz w:val="20"/>
          <w:szCs w:val="20"/>
          <w:lang w:val="fr-BE"/>
        </w:rPr>
        <w:br/>
        <w:t xml:space="preserve"> </w:t>
      </w:r>
      <w:r w:rsidRPr="00CA7932">
        <w:rPr>
          <w:rFonts w:ascii="Open Sans" w:eastAsia="Arial" w:hAnsi="Open Sans" w:cs="Open Sans"/>
          <w:bCs/>
          <w:sz w:val="20"/>
          <w:szCs w:val="20"/>
          <w:lang w:val="fr-BE"/>
        </w:rPr>
        <w:t>Nous y donnerons suite.</w:t>
      </w:r>
    </w:p>
    <w:p w14:paraId="389D13DB" w14:textId="77777777" w:rsidR="00D95691" w:rsidRPr="00CA7932" w:rsidRDefault="005B4DB3">
      <w:pPr>
        <w:tabs>
          <w:tab w:val="left" w:leader="underscore" w:pos="8931"/>
        </w:tabs>
        <w:rPr>
          <w:rFonts w:ascii="Open Sans" w:eastAsia="Arial" w:hAnsi="Open Sans" w:cs="Open Sans"/>
          <w:bCs/>
          <w:sz w:val="20"/>
          <w:szCs w:val="20"/>
          <w:lang w:val="fr-BE"/>
        </w:rPr>
      </w:pPr>
      <w:r w:rsidRPr="00CA7932">
        <w:rPr>
          <w:rFonts w:ascii="Open Sans" w:eastAsia="Arial" w:hAnsi="Open Sans" w:cs="Open Sans"/>
          <w:bCs/>
          <w:sz w:val="20"/>
          <w:szCs w:val="20"/>
          <w:lang w:val="fr-BE"/>
        </w:rPr>
        <w:t>Entreprise</w:t>
      </w:r>
      <w:r w:rsidR="00CB6215" w:rsidRPr="00CA7932">
        <w:rPr>
          <w:rFonts w:ascii="Open Sans" w:eastAsia="Arial" w:hAnsi="Open Sans" w:cs="Open Sans"/>
          <w:bCs/>
          <w:sz w:val="20"/>
          <w:szCs w:val="20"/>
          <w:lang w:val="fr-BE"/>
        </w:rPr>
        <w:tab/>
      </w:r>
    </w:p>
    <w:p w14:paraId="7D0F9B63" w14:textId="77777777" w:rsidR="00D95691" w:rsidRPr="00CA7932" w:rsidRDefault="005B4DB3">
      <w:pPr>
        <w:tabs>
          <w:tab w:val="left" w:leader="underscore" w:pos="8931"/>
        </w:tabs>
        <w:rPr>
          <w:rFonts w:ascii="Open Sans" w:eastAsia="Arial" w:hAnsi="Open Sans" w:cs="Open Sans"/>
          <w:bCs/>
          <w:sz w:val="20"/>
          <w:szCs w:val="20"/>
          <w:lang w:val="fr-BE"/>
        </w:rPr>
      </w:pPr>
      <w:r w:rsidRPr="00CA7932">
        <w:rPr>
          <w:rFonts w:ascii="Open Sans" w:eastAsia="Arial" w:hAnsi="Open Sans" w:cs="Open Sans"/>
          <w:bCs/>
          <w:sz w:val="20"/>
          <w:szCs w:val="20"/>
          <w:lang w:val="fr-BE"/>
        </w:rPr>
        <w:t>Numéro de TVA :</w:t>
      </w:r>
      <w:r w:rsidRPr="00CA7932">
        <w:rPr>
          <w:rFonts w:ascii="Open Sans" w:eastAsia="Arial" w:hAnsi="Open Sans" w:cs="Open Sans"/>
          <w:bCs/>
          <w:sz w:val="20"/>
          <w:szCs w:val="20"/>
          <w:lang w:val="fr-BE"/>
        </w:rPr>
        <w:tab/>
      </w:r>
    </w:p>
    <w:p w14:paraId="5AC91535" w14:textId="77777777" w:rsidR="00D95691" w:rsidRPr="00CA7932" w:rsidRDefault="005B4DB3">
      <w:pPr>
        <w:tabs>
          <w:tab w:val="left" w:leader="underscore" w:pos="8931"/>
        </w:tabs>
        <w:rPr>
          <w:rFonts w:ascii="Open Sans" w:eastAsia="Arial" w:hAnsi="Open Sans" w:cs="Open Sans"/>
          <w:bCs/>
          <w:sz w:val="20"/>
          <w:szCs w:val="20"/>
          <w:lang w:val="fr-BE"/>
        </w:rPr>
      </w:pPr>
      <w:r w:rsidRPr="00CA7932">
        <w:rPr>
          <w:rFonts w:ascii="Open Sans" w:eastAsia="Arial" w:hAnsi="Open Sans" w:cs="Open Sans"/>
          <w:bCs/>
          <w:sz w:val="20"/>
          <w:szCs w:val="20"/>
          <w:lang w:val="fr-BE"/>
        </w:rPr>
        <w:t xml:space="preserve">Nom </w:t>
      </w:r>
      <w:r w:rsidR="004E2770" w:rsidRPr="00CA7932">
        <w:rPr>
          <w:rFonts w:ascii="Open Sans" w:eastAsia="Arial" w:hAnsi="Open Sans" w:cs="Open Sans"/>
          <w:bCs/>
          <w:sz w:val="20"/>
          <w:szCs w:val="20"/>
          <w:lang w:val="fr-BE"/>
        </w:rPr>
        <w:t>et prénom</w:t>
      </w:r>
      <w:r w:rsidR="00CB6215" w:rsidRPr="00CA7932">
        <w:rPr>
          <w:rFonts w:ascii="Open Sans" w:eastAsia="Arial" w:hAnsi="Open Sans" w:cs="Open Sans"/>
          <w:bCs/>
          <w:sz w:val="20"/>
          <w:szCs w:val="20"/>
          <w:lang w:val="fr-BE"/>
        </w:rPr>
        <w:tab/>
      </w:r>
    </w:p>
    <w:p w14:paraId="6F3F6FFD" w14:textId="77777777" w:rsidR="00D95691" w:rsidRPr="00CA7932" w:rsidRDefault="005B4DB3">
      <w:pPr>
        <w:tabs>
          <w:tab w:val="left" w:leader="underscore" w:pos="8931"/>
        </w:tabs>
        <w:rPr>
          <w:rFonts w:ascii="Open Sans" w:eastAsia="Arial" w:hAnsi="Open Sans" w:cs="Open Sans"/>
          <w:bCs/>
          <w:sz w:val="20"/>
          <w:szCs w:val="20"/>
          <w:lang w:val="fr-BE"/>
        </w:rPr>
      </w:pPr>
      <w:r w:rsidRPr="00CA7932">
        <w:rPr>
          <w:rFonts w:ascii="Open Sans" w:eastAsia="Arial" w:hAnsi="Open Sans" w:cs="Open Sans"/>
          <w:bCs/>
          <w:sz w:val="20"/>
          <w:szCs w:val="20"/>
          <w:lang w:val="fr-BE"/>
        </w:rPr>
        <w:t>Rue et numéro</w:t>
      </w:r>
      <w:r w:rsidRPr="00CA7932">
        <w:rPr>
          <w:rFonts w:ascii="Open Sans" w:eastAsia="Arial" w:hAnsi="Open Sans" w:cs="Open Sans"/>
          <w:bCs/>
          <w:sz w:val="20"/>
          <w:szCs w:val="20"/>
          <w:lang w:val="fr-BE"/>
        </w:rPr>
        <w:tab/>
      </w:r>
    </w:p>
    <w:p w14:paraId="6FB81FAA" w14:textId="77777777" w:rsidR="00D95691" w:rsidRPr="00CA7932" w:rsidRDefault="005B4DB3">
      <w:pPr>
        <w:tabs>
          <w:tab w:val="left" w:leader="underscore" w:pos="8931"/>
        </w:tabs>
        <w:rPr>
          <w:rFonts w:ascii="Open Sans" w:eastAsia="Arial" w:hAnsi="Open Sans" w:cs="Open Sans"/>
          <w:bCs/>
          <w:sz w:val="20"/>
          <w:szCs w:val="20"/>
          <w:lang w:val="fr-BE"/>
        </w:rPr>
      </w:pPr>
      <w:r w:rsidRPr="00CA7932">
        <w:rPr>
          <w:rFonts w:ascii="Open Sans" w:eastAsia="Arial" w:hAnsi="Open Sans" w:cs="Open Sans"/>
          <w:bCs/>
          <w:sz w:val="20"/>
          <w:szCs w:val="20"/>
          <w:lang w:val="fr-BE"/>
        </w:rPr>
        <w:t>Code postal et ville</w:t>
      </w:r>
      <w:r w:rsidRPr="00CA7932">
        <w:rPr>
          <w:rFonts w:ascii="Open Sans" w:eastAsia="Arial" w:hAnsi="Open Sans" w:cs="Open Sans"/>
          <w:bCs/>
          <w:sz w:val="20"/>
          <w:szCs w:val="20"/>
          <w:lang w:val="fr-BE"/>
        </w:rPr>
        <w:tab/>
      </w:r>
    </w:p>
    <w:p w14:paraId="05A3A630" w14:textId="77777777" w:rsidR="00D95691" w:rsidRPr="00CA7932" w:rsidRDefault="005B4DB3">
      <w:pPr>
        <w:tabs>
          <w:tab w:val="left" w:leader="underscore" w:pos="8931"/>
        </w:tabs>
        <w:rPr>
          <w:rFonts w:ascii="Open Sans" w:eastAsia="Arial" w:hAnsi="Open Sans" w:cs="Open Sans"/>
          <w:bCs/>
          <w:sz w:val="20"/>
          <w:szCs w:val="20"/>
          <w:lang w:val="fr-BE"/>
        </w:rPr>
      </w:pPr>
      <w:r w:rsidRPr="00CA7932">
        <w:rPr>
          <w:rFonts w:ascii="Open Sans" w:eastAsia="Arial" w:hAnsi="Open Sans" w:cs="Open Sans"/>
          <w:bCs/>
          <w:sz w:val="20"/>
          <w:szCs w:val="20"/>
          <w:lang w:val="fr-BE"/>
        </w:rPr>
        <w:t>Adresse postale</w:t>
      </w:r>
      <w:r w:rsidR="00A85976" w:rsidRPr="00CA7932">
        <w:rPr>
          <w:rStyle w:val="Voetnootmarkering"/>
          <w:rFonts w:ascii="Open Sans" w:eastAsia="Arial" w:hAnsi="Open Sans" w:cs="Open Sans"/>
          <w:bCs/>
          <w:sz w:val="20"/>
          <w:szCs w:val="20"/>
          <w:lang w:val="fr-BE"/>
        </w:rPr>
        <w:footnoteReference w:id="1"/>
      </w:r>
      <w:r w:rsidRPr="00CA7932">
        <w:rPr>
          <w:rFonts w:ascii="Open Sans" w:eastAsia="Arial" w:hAnsi="Open Sans" w:cs="Open Sans"/>
          <w:bCs/>
          <w:sz w:val="20"/>
          <w:szCs w:val="20"/>
          <w:lang w:val="fr-BE"/>
        </w:rPr>
        <w:tab/>
      </w:r>
    </w:p>
    <w:p w14:paraId="722B226D" w14:textId="77777777" w:rsidR="00C0318D" w:rsidRPr="00CA7932" w:rsidRDefault="00C0318D" w:rsidP="0016518E">
      <w:pPr>
        <w:rPr>
          <w:rFonts w:ascii="Open Sans" w:eastAsia="Arial" w:hAnsi="Open Sans" w:cs="Open Sans"/>
          <w:b/>
          <w:color w:val="0058A6"/>
          <w:sz w:val="20"/>
          <w:szCs w:val="20"/>
          <w:lang w:val="fr-BE"/>
        </w:rPr>
      </w:pPr>
    </w:p>
    <w:p w14:paraId="7BD4A921" w14:textId="77777777" w:rsidR="00CC254E" w:rsidRPr="00CA7932" w:rsidRDefault="00CC254E" w:rsidP="0016518E">
      <w:pPr>
        <w:rPr>
          <w:rFonts w:ascii="Open Sans" w:eastAsia="Arial" w:hAnsi="Open Sans" w:cs="Open Sans"/>
          <w:b/>
          <w:color w:val="0058A6"/>
          <w:sz w:val="20"/>
          <w:szCs w:val="20"/>
          <w:lang w:val="fr-BE"/>
        </w:rPr>
      </w:pPr>
      <w:r w:rsidRPr="00CA7932">
        <w:rPr>
          <w:rFonts w:ascii="Open Sans" w:eastAsia="Arial" w:hAnsi="Open Sans" w:cs="Open Sans"/>
          <w:b/>
          <w:noProof/>
          <w:color w:val="0058A6"/>
          <w:sz w:val="20"/>
          <w:szCs w:val="20"/>
          <w:lang w:val="fr-BE"/>
        </w:rPr>
        <w:drawing>
          <wp:inline distT="0" distB="0" distL="0" distR="0" wp14:anchorId="0FA86D51" wp14:editId="3B2124F3">
            <wp:extent cx="1133475" cy="1133475"/>
            <wp:effectExtent l="0" t="0" r="9525" b="9525"/>
            <wp:docPr id="230010068" name="Afbeelding 1" descr="Afbeelding met clipart, Graphics, grafische vormgeving,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10068" name="Afbeelding 1" descr="Afbeelding met clipart, Graphics, grafische vormgeving, illustratie&#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p w14:paraId="286948CE" w14:textId="77777777" w:rsidR="00D95691" w:rsidRPr="005B4DB3" w:rsidRDefault="005B4DB3">
      <w:pPr>
        <w:rPr>
          <w:rFonts w:ascii="Open Sans" w:eastAsia="Arial" w:hAnsi="Open Sans" w:cs="Open Sans"/>
          <w:bCs/>
          <w:color w:val="FF0000"/>
          <w:sz w:val="20"/>
          <w:szCs w:val="20"/>
        </w:rPr>
      </w:pPr>
      <w:r w:rsidRPr="005B4DB3">
        <w:rPr>
          <w:rFonts w:ascii="Open Sans" w:eastAsia="Arial" w:hAnsi="Open Sans" w:cs="Open Sans"/>
          <w:bCs/>
          <w:color w:val="FF0000"/>
          <w:sz w:val="20"/>
          <w:szCs w:val="20"/>
        </w:rPr>
        <w:t xml:space="preserve">Réduction de 10% pour les inscriptions avant le 31 </w:t>
      </w:r>
      <w:r w:rsidRPr="005B4DB3">
        <w:rPr>
          <w:rFonts w:ascii="Open Sans" w:eastAsia="Arial" w:hAnsi="Open Sans" w:cs="Open Sans"/>
          <w:bCs/>
          <w:color w:val="FF0000"/>
          <w:sz w:val="20"/>
          <w:szCs w:val="20"/>
        </w:rPr>
        <w:t>décembre 2023.</w:t>
      </w:r>
    </w:p>
    <w:p w14:paraId="6A1ADD60" w14:textId="77777777" w:rsidR="00D95691" w:rsidRPr="005B4DB3" w:rsidRDefault="005B4DB3">
      <w:pPr>
        <w:rPr>
          <w:rFonts w:ascii="Open Sans" w:eastAsia="Arial" w:hAnsi="Open Sans" w:cs="Open Sans"/>
          <w:bCs/>
          <w:color w:val="FF0000"/>
          <w:sz w:val="20"/>
          <w:szCs w:val="20"/>
        </w:rPr>
      </w:pPr>
      <w:r w:rsidRPr="005B4DB3">
        <w:rPr>
          <w:rFonts w:ascii="Open Sans" w:eastAsia="Arial" w:hAnsi="Open Sans" w:cs="Open Sans"/>
          <w:bCs/>
          <w:color w:val="FF0000"/>
          <w:sz w:val="20"/>
          <w:szCs w:val="20"/>
        </w:rPr>
        <w:t>La date de réception est utilisée comme référence.</w:t>
      </w:r>
    </w:p>
    <w:p w14:paraId="23ABA436" w14:textId="77777777" w:rsidR="00D90EA6" w:rsidRPr="00CA7932" w:rsidRDefault="00D90EA6">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2"/>
        <w:gridCol w:w="1160"/>
        <w:gridCol w:w="880"/>
        <w:gridCol w:w="940"/>
        <w:gridCol w:w="940"/>
        <w:gridCol w:w="959"/>
        <w:gridCol w:w="782"/>
        <w:gridCol w:w="201"/>
        <w:gridCol w:w="782"/>
        <w:gridCol w:w="870"/>
      </w:tblGrid>
      <w:tr w:rsidR="00493B57" w:rsidRPr="00CA7932" w14:paraId="35B18A1F" w14:textId="77777777" w:rsidTr="001E2A58">
        <w:trPr>
          <w:trHeight w:val="300"/>
        </w:trPr>
        <w:tc>
          <w:tcPr>
            <w:tcW w:w="2692" w:type="dxa"/>
            <w:shd w:val="clear" w:color="auto" w:fill="auto"/>
            <w:vAlign w:val="bottom"/>
            <w:hideMark/>
          </w:tcPr>
          <w:p w14:paraId="21B3FE0F" w14:textId="77777777" w:rsidR="00493B57" w:rsidRPr="00CA7932" w:rsidRDefault="00493B57" w:rsidP="00493B57">
            <w:pPr>
              <w:spacing w:after="0" w:line="240" w:lineRule="auto"/>
              <w:rPr>
                <w:rFonts w:ascii="Times New Roman" w:eastAsia="Times New Roman" w:hAnsi="Times New Roman" w:cs="Times New Roman"/>
                <w:sz w:val="24"/>
                <w:szCs w:val="24"/>
                <w:lang w:val="fr-BE"/>
              </w:rPr>
            </w:pPr>
          </w:p>
        </w:tc>
        <w:tc>
          <w:tcPr>
            <w:tcW w:w="5661" w:type="dxa"/>
            <w:gridSpan w:val="6"/>
            <w:shd w:val="clear" w:color="auto" w:fill="auto"/>
            <w:noWrap/>
            <w:vAlign w:val="bottom"/>
            <w:hideMark/>
          </w:tcPr>
          <w:p w14:paraId="112652B4" w14:textId="77777777" w:rsidR="00D95691" w:rsidRPr="00CA7932" w:rsidRDefault="005B4DB3">
            <w:pPr>
              <w:spacing w:after="0" w:line="240" w:lineRule="auto"/>
              <w:jc w:val="center"/>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PARTENARIAT</w:t>
            </w:r>
          </w:p>
        </w:tc>
        <w:tc>
          <w:tcPr>
            <w:tcW w:w="201" w:type="dxa"/>
            <w:shd w:val="clear" w:color="auto" w:fill="auto"/>
            <w:noWrap/>
            <w:vAlign w:val="bottom"/>
            <w:hideMark/>
          </w:tcPr>
          <w:p w14:paraId="063F8149" w14:textId="77777777" w:rsidR="00493B57" w:rsidRPr="00CA7932" w:rsidRDefault="00493B57" w:rsidP="00493B57">
            <w:pPr>
              <w:spacing w:after="0" w:line="240" w:lineRule="auto"/>
              <w:jc w:val="center"/>
              <w:rPr>
                <w:rFonts w:ascii="Calibri" w:eastAsia="Times New Roman" w:hAnsi="Calibri" w:cs="Calibri"/>
                <w:b/>
                <w:bCs/>
                <w:color w:val="000000"/>
                <w:sz w:val="18"/>
                <w:szCs w:val="18"/>
                <w:lang w:val="fr-BE"/>
              </w:rPr>
            </w:pPr>
          </w:p>
        </w:tc>
        <w:tc>
          <w:tcPr>
            <w:tcW w:w="782" w:type="dxa"/>
            <w:shd w:val="clear" w:color="auto" w:fill="auto"/>
            <w:noWrap/>
            <w:vAlign w:val="bottom"/>
            <w:hideMark/>
          </w:tcPr>
          <w:p w14:paraId="4D4F8258"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870" w:type="dxa"/>
            <w:shd w:val="clear" w:color="auto" w:fill="auto"/>
            <w:noWrap/>
            <w:vAlign w:val="bottom"/>
            <w:hideMark/>
          </w:tcPr>
          <w:p w14:paraId="7E4845FA"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r>
      <w:tr w:rsidR="00493B57" w:rsidRPr="00CA7932" w14:paraId="4F1097B4" w14:textId="77777777" w:rsidTr="001E2A58">
        <w:trPr>
          <w:trHeight w:val="480"/>
        </w:trPr>
        <w:tc>
          <w:tcPr>
            <w:tcW w:w="2692" w:type="dxa"/>
            <w:shd w:val="clear" w:color="auto" w:fill="auto"/>
            <w:vAlign w:val="center"/>
            <w:hideMark/>
          </w:tcPr>
          <w:p w14:paraId="770C9C4D"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1160" w:type="dxa"/>
            <w:shd w:val="clear" w:color="000000" w:fill="BDD7EE"/>
            <w:noWrap/>
            <w:vAlign w:val="center"/>
            <w:hideMark/>
          </w:tcPr>
          <w:p w14:paraId="39D53C65" w14:textId="77777777" w:rsidR="00D95691" w:rsidRPr="00CA7932" w:rsidRDefault="005B4DB3">
            <w:pPr>
              <w:spacing w:after="0" w:line="240" w:lineRule="auto"/>
              <w:jc w:val="center"/>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DIAMANT</w:t>
            </w:r>
          </w:p>
        </w:tc>
        <w:tc>
          <w:tcPr>
            <w:tcW w:w="880" w:type="dxa"/>
            <w:shd w:val="clear" w:color="000000" w:fill="BDD7EE"/>
            <w:noWrap/>
            <w:vAlign w:val="center"/>
            <w:hideMark/>
          </w:tcPr>
          <w:p w14:paraId="447AC36F" w14:textId="77777777" w:rsidR="00D95691" w:rsidRPr="00CA7932" w:rsidRDefault="005B4DB3">
            <w:pPr>
              <w:spacing w:after="0" w:line="240" w:lineRule="auto"/>
              <w:jc w:val="center"/>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OR</w:t>
            </w:r>
          </w:p>
        </w:tc>
        <w:tc>
          <w:tcPr>
            <w:tcW w:w="940" w:type="dxa"/>
            <w:shd w:val="clear" w:color="000000" w:fill="BDD7EE"/>
            <w:noWrap/>
            <w:vAlign w:val="center"/>
            <w:hideMark/>
          </w:tcPr>
          <w:p w14:paraId="34A863E0" w14:textId="77777777" w:rsidR="00D95691" w:rsidRPr="00CA7932" w:rsidRDefault="005B4DB3">
            <w:pPr>
              <w:spacing w:after="0" w:line="240" w:lineRule="auto"/>
              <w:jc w:val="center"/>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ARGENT</w:t>
            </w:r>
          </w:p>
        </w:tc>
        <w:tc>
          <w:tcPr>
            <w:tcW w:w="940" w:type="dxa"/>
            <w:shd w:val="clear" w:color="000000" w:fill="BDD7EE"/>
            <w:noWrap/>
            <w:vAlign w:val="center"/>
            <w:hideMark/>
          </w:tcPr>
          <w:p w14:paraId="3B0C4717" w14:textId="77777777" w:rsidR="00D95691" w:rsidRPr="00CA7932" w:rsidRDefault="005B4DB3">
            <w:pPr>
              <w:spacing w:after="0" w:line="240" w:lineRule="auto"/>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BRONZE</w:t>
            </w:r>
          </w:p>
        </w:tc>
        <w:tc>
          <w:tcPr>
            <w:tcW w:w="959" w:type="dxa"/>
            <w:shd w:val="clear" w:color="000000" w:fill="BDD7EE"/>
            <w:noWrap/>
            <w:vAlign w:val="center"/>
            <w:hideMark/>
          </w:tcPr>
          <w:p w14:paraId="61101877" w14:textId="77777777" w:rsidR="00D95691" w:rsidRPr="00CA7932" w:rsidRDefault="005B4DB3">
            <w:pPr>
              <w:spacing w:after="0" w:line="240" w:lineRule="auto"/>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PLATINE</w:t>
            </w:r>
          </w:p>
        </w:tc>
        <w:tc>
          <w:tcPr>
            <w:tcW w:w="782" w:type="dxa"/>
            <w:shd w:val="clear" w:color="000000" w:fill="BDD7EE"/>
            <w:noWrap/>
            <w:vAlign w:val="center"/>
            <w:hideMark/>
          </w:tcPr>
          <w:p w14:paraId="418788A3" w14:textId="77777777" w:rsidR="00D95691" w:rsidRPr="00CA7932" w:rsidRDefault="005B4DB3">
            <w:pPr>
              <w:spacing w:after="0" w:line="240" w:lineRule="auto"/>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BASIC</w:t>
            </w:r>
          </w:p>
        </w:tc>
        <w:tc>
          <w:tcPr>
            <w:tcW w:w="201" w:type="dxa"/>
            <w:shd w:val="clear" w:color="auto" w:fill="auto"/>
            <w:noWrap/>
            <w:vAlign w:val="center"/>
            <w:hideMark/>
          </w:tcPr>
          <w:p w14:paraId="0791B547" w14:textId="77777777" w:rsidR="00493B57" w:rsidRPr="00CA7932" w:rsidRDefault="00493B57" w:rsidP="00493B57">
            <w:pPr>
              <w:spacing w:after="0" w:line="240" w:lineRule="auto"/>
              <w:rPr>
                <w:rFonts w:ascii="Calibri" w:eastAsia="Times New Roman" w:hAnsi="Calibri" w:cs="Calibri"/>
                <w:b/>
                <w:bCs/>
                <w:color w:val="000000"/>
                <w:sz w:val="18"/>
                <w:szCs w:val="18"/>
                <w:lang w:val="fr-BE"/>
              </w:rPr>
            </w:pPr>
          </w:p>
        </w:tc>
        <w:tc>
          <w:tcPr>
            <w:tcW w:w="782" w:type="dxa"/>
            <w:shd w:val="clear" w:color="000000" w:fill="BDD7EE"/>
            <w:vAlign w:val="center"/>
            <w:hideMark/>
          </w:tcPr>
          <w:p w14:paraId="7BE41305" w14:textId="3D1D6FE9" w:rsidR="00D95691" w:rsidRPr="00CA7932" w:rsidRDefault="005B4DB3">
            <w:pPr>
              <w:spacing w:after="0" w:line="240" w:lineRule="auto"/>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STAND</w:t>
            </w:r>
          </w:p>
        </w:tc>
        <w:tc>
          <w:tcPr>
            <w:tcW w:w="870" w:type="dxa"/>
            <w:shd w:val="clear" w:color="000000" w:fill="BDD7EE"/>
            <w:vAlign w:val="center"/>
            <w:hideMark/>
          </w:tcPr>
          <w:p w14:paraId="77BAA9CA" w14:textId="11067425" w:rsidR="00D95691" w:rsidRPr="00CA7932" w:rsidRDefault="001E2A58">
            <w:pPr>
              <w:spacing w:after="0" w:line="240" w:lineRule="auto"/>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SPONSOR</w:t>
            </w:r>
          </w:p>
        </w:tc>
      </w:tr>
      <w:tr w:rsidR="00493B57" w:rsidRPr="00CA7932" w14:paraId="3C4A69F5" w14:textId="77777777" w:rsidTr="001E2A58">
        <w:trPr>
          <w:trHeight w:val="278"/>
        </w:trPr>
        <w:tc>
          <w:tcPr>
            <w:tcW w:w="2692" w:type="dxa"/>
            <w:shd w:val="clear" w:color="auto" w:fill="auto"/>
            <w:vAlign w:val="bottom"/>
            <w:hideMark/>
          </w:tcPr>
          <w:p w14:paraId="4A98AED4" w14:textId="77777777" w:rsidR="00D95691" w:rsidRPr="00CA7932" w:rsidRDefault="005B4DB3">
            <w:pPr>
              <w:spacing w:after="0" w:line="240" w:lineRule="auto"/>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principe du "premier arrivé, premier servi</w:t>
            </w:r>
          </w:p>
        </w:tc>
        <w:tc>
          <w:tcPr>
            <w:tcW w:w="1160" w:type="dxa"/>
            <w:shd w:val="clear" w:color="auto" w:fill="auto"/>
            <w:noWrap/>
            <w:vAlign w:val="bottom"/>
            <w:hideMark/>
          </w:tcPr>
          <w:p w14:paraId="5E77DE12"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xml:space="preserve">max 1 </w:t>
            </w:r>
          </w:p>
        </w:tc>
        <w:tc>
          <w:tcPr>
            <w:tcW w:w="880" w:type="dxa"/>
            <w:shd w:val="clear" w:color="auto" w:fill="auto"/>
            <w:noWrap/>
            <w:vAlign w:val="bottom"/>
            <w:hideMark/>
          </w:tcPr>
          <w:p w14:paraId="378F3753"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max 2</w:t>
            </w:r>
          </w:p>
        </w:tc>
        <w:tc>
          <w:tcPr>
            <w:tcW w:w="940" w:type="dxa"/>
            <w:shd w:val="clear" w:color="auto" w:fill="auto"/>
            <w:noWrap/>
            <w:vAlign w:val="bottom"/>
            <w:hideMark/>
          </w:tcPr>
          <w:p w14:paraId="0C4A3C61"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max 8</w:t>
            </w:r>
          </w:p>
        </w:tc>
        <w:tc>
          <w:tcPr>
            <w:tcW w:w="940" w:type="dxa"/>
            <w:shd w:val="clear" w:color="auto" w:fill="auto"/>
            <w:noWrap/>
            <w:vAlign w:val="bottom"/>
            <w:hideMark/>
          </w:tcPr>
          <w:p w14:paraId="16FB04D2"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max 6</w:t>
            </w:r>
          </w:p>
        </w:tc>
        <w:tc>
          <w:tcPr>
            <w:tcW w:w="959" w:type="dxa"/>
            <w:shd w:val="clear" w:color="auto" w:fill="auto"/>
            <w:noWrap/>
            <w:vAlign w:val="bottom"/>
            <w:hideMark/>
          </w:tcPr>
          <w:p w14:paraId="36F4ACE1"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auto" w:fill="auto"/>
            <w:noWrap/>
            <w:vAlign w:val="bottom"/>
            <w:hideMark/>
          </w:tcPr>
          <w:p w14:paraId="6398FD3E"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201" w:type="dxa"/>
            <w:shd w:val="clear" w:color="auto" w:fill="auto"/>
            <w:noWrap/>
            <w:vAlign w:val="bottom"/>
            <w:hideMark/>
          </w:tcPr>
          <w:p w14:paraId="7F3814A1"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782" w:type="dxa"/>
            <w:shd w:val="clear" w:color="auto" w:fill="auto"/>
            <w:noWrap/>
            <w:vAlign w:val="bottom"/>
            <w:hideMark/>
          </w:tcPr>
          <w:p w14:paraId="257C4DEA"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870" w:type="dxa"/>
            <w:shd w:val="clear" w:color="auto" w:fill="auto"/>
            <w:noWrap/>
            <w:vAlign w:val="bottom"/>
            <w:hideMark/>
          </w:tcPr>
          <w:p w14:paraId="2CC5D35D"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r>
      <w:tr w:rsidR="00493B57" w:rsidRPr="00CA7932" w14:paraId="26D7222A" w14:textId="77777777" w:rsidTr="001E2A58">
        <w:trPr>
          <w:trHeight w:val="495"/>
        </w:trPr>
        <w:tc>
          <w:tcPr>
            <w:tcW w:w="2692" w:type="dxa"/>
            <w:shd w:val="clear" w:color="000000" w:fill="DDEBF7"/>
            <w:vAlign w:val="bottom"/>
            <w:hideMark/>
          </w:tcPr>
          <w:p w14:paraId="0DCFA74F" w14:textId="2BAF9F94"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xml:space="preserve">Adhésion à la section des </w:t>
            </w:r>
            <w:r w:rsidR="001E2A58" w:rsidRPr="00CA7932">
              <w:rPr>
                <w:rFonts w:ascii="Calibri" w:eastAsia="Times New Roman" w:hAnsi="Calibri" w:cs="Calibri"/>
                <w:color w:val="000000"/>
                <w:sz w:val="18"/>
                <w:szCs w:val="18"/>
                <w:lang w:val="fr-BE"/>
              </w:rPr>
              <w:t>fournisseurs</w:t>
            </w:r>
            <w:r w:rsidRPr="00CA7932">
              <w:rPr>
                <w:rFonts w:ascii="Calibri" w:eastAsia="Times New Roman" w:hAnsi="Calibri" w:cs="Calibri"/>
                <w:color w:val="000000"/>
                <w:sz w:val="18"/>
                <w:szCs w:val="18"/>
                <w:lang w:val="fr-BE"/>
              </w:rPr>
              <w:t xml:space="preserve"> de l'UPBTO</w:t>
            </w:r>
          </w:p>
        </w:tc>
        <w:tc>
          <w:tcPr>
            <w:tcW w:w="1160" w:type="dxa"/>
            <w:shd w:val="clear" w:color="000000" w:fill="DDEBF7"/>
            <w:noWrap/>
            <w:vAlign w:val="bottom"/>
            <w:hideMark/>
          </w:tcPr>
          <w:p w14:paraId="72524A3A"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880" w:type="dxa"/>
            <w:shd w:val="clear" w:color="000000" w:fill="DDEBF7"/>
            <w:noWrap/>
            <w:vAlign w:val="bottom"/>
            <w:hideMark/>
          </w:tcPr>
          <w:p w14:paraId="59F68CAD"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DDEBF7"/>
            <w:noWrap/>
            <w:vAlign w:val="bottom"/>
            <w:hideMark/>
          </w:tcPr>
          <w:p w14:paraId="627FC18E"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DDEBF7"/>
            <w:noWrap/>
            <w:vAlign w:val="bottom"/>
            <w:hideMark/>
          </w:tcPr>
          <w:p w14:paraId="5A315653"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59" w:type="dxa"/>
            <w:shd w:val="clear" w:color="000000" w:fill="DDEBF7"/>
            <w:noWrap/>
            <w:vAlign w:val="bottom"/>
            <w:hideMark/>
          </w:tcPr>
          <w:p w14:paraId="31C9A404"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782" w:type="dxa"/>
            <w:shd w:val="clear" w:color="000000" w:fill="DDEBF7"/>
            <w:noWrap/>
            <w:vAlign w:val="bottom"/>
            <w:hideMark/>
          </w:tcPr>
          <w:p w14:paraId="1FA5FC94"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201" w:type="dxa"/>
            <w:shd w:val="clear" w:color="auto" w:fill="auto"/>
            <w:noWrap/>
            <w:vAlign w:val="bottom"/>
            <w:hideMark/>
          </w:tcPr>
          <w:p w14:paraId="3DD78C6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DDEBF7"/>
            <w:noWrap/>
            <w:vAlign w:val="bottom"/>
            <w:hideMark/>
          </w:tcPr>
          <w:p w14:paraId="11327F66"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DDEBF7"/>
            <w:noWrap/>
            <w:vAlign w:val="bottom"/>
            <w:hideMark/>
          </w:tcPr>
          <w:p w14:paraId="594E2B1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24BBB6C0" w14:textId="77777777" w:rsidTr="001E2A58">
        <w:trPr>
          <w:trHeight w:val="192"/>
        </w:trPr>
        <w:tc>
          <w:tcPr>
            <w:tcW w:w="2692" w:type="dxa"/>
            <w:shd w:val="clear" w:color="000000" w:fill="DDEBF7"/>
            <w:vAlign w:val="bottom"/>
            <w:hideMark/>
          </w:tcPr>
          <w:p w14:paraId="264669D2" w14:textId="18C9072A" w:rsidR="00D95691" w:rsidRPr="00CA7932" w:rsidRDefault="005B4DB3">
            <w:pPr>
              <w:spacing w:after="0" w:line="240" w:lineRule="auto"/>
              <w:rPr>
                <w:rFonts w:ascii="Calibri" w:eastAsia="Times New Roman" w:hAnsi="Calibri" w:cs="Calibri"/>
                <w:i/>
                <w:iCs/>
                <w:color w:val="000000"/>
                <w:sz w:val="18"/>
                <w:szCs w:val="18"/>
                <w:lang w:val="fr-BE"/>
              </w:rPr>
            </w:pPr>
            <w:r w:rsidRPr="00CA7932">
              <w:rPr>
                <w:rFonts w:ascii="Calibri" w:eastAsia="Times New Roman" w:hAnsi="Calibri" w:cs="Calibri"/>
                <w:i/>
                <w:iCs/>
                <w:color w:val="000000"/>
                <w:sz w:val="18"/>
                <w:szCs w:val="18"/>
                <w:lang w:val="fr-BE"/>
              </w:rPr>
              <w:t xml:space="preserve">Cela </w:t>
            </w:r>
            <w:r w:rsidR="001E2A58" w:rsidRPr="00CA7932">
              <w:rPr>
                <w:rFonts w:ascii="Calibri" w:eastAsia="Times New Roman" w:hAnsi="Calibri" w:cs="Calibri"/>
                <w:i/>
                <w:iCs/>
                <w:color w:val="000000"/>
                <w:sz w:val="18"/>
                <w:szCs w:val="18"/>
                <w:lang w:val="fr-BE"/>
              </w:rPr>
              <w:t>veut dire</w:t>
            </w:r>
            <w:r w:rsidRPr="00CA7932">
              <w:rPr>
                <w:rFonts w:ascii="Calibri" w:eastAsia="Times New Roman" w:hAnsi="Calibri" w:cs="Calibri"/>
                <w:i/>
                <w:iCs/>
                <w:color w:val="000000"/>
                <w:sz w:val="18"/>
                <w:szCs w:val="18"/>
                <w:lang w:val="fr-BE"/>
              </w:rPr>
              <w:t>, entre autres</w:t>
            </w:r>
            <w:r w:rsidR="001E2A58" w:rsidRPr="00CA7932">
              <w:rPr>
                <w:rFonts w:ascii="Calibri" w:eastAsia="Times New Roman" w:hAnsi="Calibri" w:cs="Calibri"/>
                <w:i/>
                <w:iCs/>
                <w:color w:val="000000"/>
                <w:sz w:val="18"/>
                <w:szCs w:val="18"/>
                <w:lang w:val="fr-BE"/>
              </w:rPr>
              <w:t> :</w:t>
            </w:r>
          </w:p>
        </w:tc>
        <w:tc>
          <w:tcPr>
            <w:tcW w:w="1160" w:type="dxa"/>
            <w:shd w:val="clear" w:color="000000" w:fill="DDEBF7"/>
            <w:noWrap/>
            <w:vAlign w:val="bottom"/>
            <w:hideMark/>
          </w:tcPr>
          <w:p w14:paraId="7656587B"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DDEBF7"/>
            <w:noWrap/>
            <w:vAlign w:val="bottom"/>
            <w:hideMark/>
          </w:tcPr>
          <w:p w14:paraId="698D538D"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DDEBF7"/>
            <w:noWrap/>
            <w:vAlign w:val="bottom"/>
            <w:hideMark/>
          </w:tcPr>
          <w:p w14:paraId="6DCB4593"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DDEBF7"/>
            <w:noWrap/>
            <w:vAlign w:val="bottom"/>
            <w:hideMark/>
          </w:tcPr>
          <w:p w14:paraId="2A39142F"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DDEBF7"/>
            <w:noWrap/>
            <w:vAlign w:val="bottom"/>
            <w:hideMark/>
          </w:tcPr>
          <w:p w14:paraId="6AC82B9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DDEBF7"/>
            <w:noWrap/>
            <w:vAlign w:val="bottom"/>
            <w:hideMark/>
          </w:tcPr>
          <w:p w14:paraId="1C3DE607"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0DAE52D1"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DDEBF7"/>
            <w:noWrap/>
            <w:vAlign w:val="bottom"/>
            <w:hideMark/>
          </w:tcPr>
          <w:p w14:paraId="73ABDF35"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DDEBF7"/>
            <w:noWrap/>
            <w:vAlign w:val="bottom"/>
            <w:hideMark/>
          </w:tcPr>
          <w:p w14:paraId="239EF8CE"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7FFA5BBB" w14:textId="77777777" w:rsidTr="001E2A58">
        <w:trPr>
          <w:trHeight w:val="735"/>
        </w:trPr>
        <w:tc>
          <w:tcPr>
            <w:tcW w:w="2692" w:type="dxa"/>
            <w:shd w:val="clear" w:color="000000" w:fill="DDEBF7"/>
            <w:vAlign w:val="bottom"/>
            <w:hideMark/>
          </w:tcPr>
          <w:p w14:paraId="505EBB44" w14:textId="77777777" w:rsidR="00D95691" w:rsidRPr="00CA7932" w:rsidRDefault="005B4DB3">
            <w:pPr>
              <w:spacing w:after="0" w:line="240" w:lineRule="auto"/>
              <w:rPr>
                <w:rFonts w:ascii="Calibri" w:eastAsia="Times New Roman" w:hAnsi="Calibri" w:cs="Calibri"/>
                <w:i/>
                <w:iCs/>
                <w:color w:val="000000"/>
                <w:sz w:val="18"/>
                <w:szCs w:val="18"/>
                <w:lang w:val="fr-BE"/>
              </w:rPr>
            </w:pPr>
            <w:r w:rsidRPr="00CA7932">
              <w:rPr>
                <w:rFonts w:ascii="Calibri" w:eastAsia="Times New Roman" w:hAnsi="Calibri" w:cs="Calibri"/>
                <w:i/>
                <w:iCs/>
                <w:color w:val="000000"/>
                <w:sz w:val="18"/>
                <w:szCs w:val="18"/>
                <w:lang w:val="fr-BE"/>
              </w:rPr>
              <w:t>Implication des fournisseurs dans les dossiers INAMI, les nomenclatures et la transparence des prix</w:t>
            </w:r>
          </w:p>
        </w:tc>
        <w:tc>
          <w:tcPr>
            <w:tcW w:w="1160" w:type="dxa"/>
            <w:shd w:val="clear" w:color="000000" w:fill="DDEBF7"/>
            <w:noWrap/>
            <w:vAlign w:val="bottom"/>
            <w:hideMark/>
          </w:tcPr>
          <w:p w14:paraId="5D42FF8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DDEBF7"/>
            <w:noWrap/>
            <w:vAlign w:val="bottom"/>
            <w:hideMark/>
          </w:tcPr>
          <w:p w14:paraId="6E5210D2"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DDEBF7"/>
            <w:noWrap/>
            <w:vAlign w:val="bottom"/>
            <w:hideMark/>
          </w:tcPr>
          <w:p w14:paraId="5D5C3143"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DDEBF7"/>
            <w:noWrap/>
            <w:vAlign w:val="bottom"/>
            <w:hideMark/>
          </w:tcPr>
          <w:p w14:paraId="34DAC39D"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DDEBF7"/>
            <w:noWrap/>
            <w:vAlign w:val="bottom"/>
            <w:hideMark/>
          </w:tcPr>
          <w:p w14:paraId="478F2392"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DDEBF7"/>
            <w:noWrap/>
            <w:vAlign w:val="bottom"/>
            <w:hideMark/>
          </w:tcPr>
          <w:p w14:paraId="59546118"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151DB362"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DDEBF7"/>
            <w:noWrap/>
            <w:vAlign w:val="center"/>
            <w:hideMark/>
          </w:tcPr>
          <w:p w14:paraId="2F776C07"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DDEBF7"/>
            <w:noWrap/>
            <w:vAlign w:val="bottom"/>
            <w:hideMark/>
          </w:tcPr>
          <w:p w14:paraId="13780F94"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49A6EE5C" w14:textId="77777777" w:rsidTr="001E2A58">
        <w:trPr>
          <w:trHeight w:val="192"/>
        </w:trPr>
        <w:tc>
          <w:tcPr>
            <w:tcW w:w="2692" w:type="dxa"/>
            <w:shd w:val="clear" w:color="000000" w:fill="DDEBF7"/>
            <w:vAlign w:val="bottom"/>
            <w:hideMark/>
          </w:tcPr>
          <w:p w14:paraId="429E1343" w14:textId="77777777" w:rsidR="00493B57" w:rsidRPr="00CA7932" w:rsidRDefault="00493B57" w:rsidP="00493B57">
            <w:pPr>
              <w:spacing w:after="0" w:line="240" w:lineRule="auto"/>
              <w:rPr>
                <w:rFonts w:ascii="Calibri" w:eastAsia="Times New Roman" w:hAnsi="Calibri" w:cs="Calibri"/>
                <w:i/>
                <w:iCs/>
                <w:color w:val="000000"/>
                <w:sz w:val="18"/>
                <w:szCs w:val="18"/>
                <w:lang w:val="fr-BE"/>
              </w:rPr>
            </w:pPr>
            <w:r w:rsidRPr="00CA7932">
              <w:rPr>
                <w:rFonts w:ascii="Calibri" w:eastAsia="Times New Roman" w:hAnsi="Calibri" w:cs="Calibri"/>
                <w:i/>
                <w:iCs/>
                <w:color w:val="000000"/>
                <w:sz w:val="18"/>
                <w:szCs w:val="18"/>
                <w:lang w:val="fr-BE"/>
              </w:rPr>
              <w:t> </w:t>
            </w:r>
          </w:p>
        </w:tc>
        <w:tc>
          <w:tcPr>
            <w:tcW w:w="1160" w:type="dxa"/>
            <w:shd w:val="clear" w:color="000000" w:fill="DDEBF7"/>
            <w:noWrap/>
            <w:vAlign w:val="bottom"/>
            <w:hideMark/>
          </w:tcPr>
          <w:p w14:paraId="4555D4C5"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DDEBF7"/>
            <w:noWrap/>
            <w:vAlign w:val="bottom"/>
            <w:hideMark/>
          </w:tcPr>
          <w:p w14:paraId="08D064D5"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DDEBF7"/>
            <w:noWrap/>
            <w:vAlign w:val="bottom"/>
            <w:hideMark/>
          </w:tcPr>
          <w:p w14:paraId="3DB8FBFF"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DDEBF7"/>
            <w:noWrap/>
            <w:vAlign w:val="bottom"/>
            <w:hideMark/>
          </w:tcPr>
          <w:p w14:paraId="7CA83D73"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DDEBF7"/>
            <w:noWrap/>
            <w:vAlign w:val="bottom"/>
            <w:hideMark/>
          </w:tcPr>
          <w:p w14:paraId="5D4A607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DDEBF7"/>
            <w:noWrap/>
            <w:vAlign w:val="bottom"/>
            <w:hideMark/>
          </w:tcPr>
          <w:p w14:paraId="09644AB2"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67923360"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DDEBF7"/>
            <w:noWrap/>
            <w:vAlign w:val="bottom"/>
            <w:hideMark/>
          </w:tcPr>
          <w:p w14:paraId="6EC9EA3A"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DDEBF7"/>
            <w:noWrap/>
            <w:vAlign w:val="bottom"/>
            <w:hideMark/>
          </w:tcPr>
          <w:p w14:paraId="532B92AE"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66CD50AC" w14:textId="77777777" w:rsidTr="001E2A58">
        <w:trPr>
          <w:trHeight w:val="780"/>
        </w:trPr>
        <w:tc>
          <w:tcPr>
            <w:tcW w:w="2692" w:type="dxa"/>
            <w:shd w:val="clear" w:color="000000" w:fill="DDEBF7"/>
            <w:vAlign w:val="bottom"/>
            <w:hideMark/>
          </w:tcPr>
          <w:p w14:paraId="24130E66" w14:textId="77777777" w:rsidR="00D95691" w:rsidRPr="00CA7932" w:rsidRDefault="005B4DB3">
            <w:pPr>
              <w:spacing w:after="0" w:line="240" w:lineRule="auto"/>
              <w:rPr>
                <w:rFonts w:ascii="Calibri" w:eastAsia="Times New Roman" w:hAnsi="Calibri" w:cs="Calibri"/>
                <w:i/>
                <w:iCs/>
                <w:color w:val="000000"/>
                <w:sz w:val="18"/>
                <w:szCs w:val="18"/>
                <w:lang w:val="fr-BE"/>
              </w:rPr>
            </w:pPr>
            <w:r w:rsidRPr="00CA7932">
              <w:rPr>
                <w:rFonts w:ascii="Calibri" w:eastAsia="Times New Roman" w:hAnsi="Calibri" w:cs="Calibri"/>
                <w:i/>
                <w:iCs/>
                <w:color w:val="000000"/>
                <w:sz w:val="18"/>
                <w:szCs w:val="18"/>
                <w:lang w:val="fr-BE"/>
              </w:rPr>
              <w:t>Soutenir les demandes de remboursement et préparer leurs dossiers</w:t>
            </w:r>
          </w:p>
        </w:tc>
        <w:tc>
          <w:tcPr>
            <w:tcW w:w="1160" w:type="dxa"/>
            <w:shd w:val="clear" w:color="000000" w:fill="DDEBF7"/>
            <w:noWrap/>
            <w:vAlign w:val="bottom"/>
            <w:hideMark/>
          </w:tcPr>
          <w:p w14:paraId="0A1C23C4"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DDEBF7"/>
            <w:noWrap/>
            <w:vAlign w:val="bottom"/>
            <w:hideMark/>
          </w:tcPr>
          <w:p w14:paraId="7494DF55"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DDEBF7"/>
            <w:noWrap/>
            <w:vAlign w:val="bottom"/>
            <w:hideMark/>
          </w:tcPr>
          <w:p w14:paraId="0E48A483"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DDEBF7"/>
            <w:noWrap/>
            <w:vAlign w:val="bottom"/>
            <w:hideMark/>
          </w:tcPr>
          <w:p w14:paraId="13DBE6F8"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DDEBF7"/>
            <w:noWrap/>
            <w:vAlign w:val="bottom"/>
            <w:hideMark/>
          </w:tcPr>
          <w:p w14:paraId="76388677"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DDEBF7"/>
            <w:noWrap/>
            <w:vAlign w:val="bottom"/>
            <w:hideMark/>
          </w:tcPr>
          <w:p w14:paraId="718B8348"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10384B55"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DDEBF7"/>
            <w:noWrap/>
            <w:vAlign w:val="bottom"/>
            <w:hideMark/>
          </w:tcPr>
          <w:p w14:paraId="5AAEBE30"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DDEBF7"/>
            <w:noWrap/>
            <w:vAlign w:val="bottom"/>
            <w:hideMark/>
          </w:tcPr>
          <w:p w14:paraId="7CC32E1F"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649127AA" w14:textId="77777777" w:rsidTr="001E2A58">
        <w:trPr>
          <w:trHeight w:val="192"/>
        </w:trPr>
        <w:tc>
          <w:tcPr>
            <w:tcW w:w="2692" w:type="dxa"/>
            <w:shd w:val="clear" w:color="auto" w:fill="auto"/>
            <w:vAlign w:val="bottom"/>
            <w:hideMark/>
          </w:tcPr>
          <w:p w14:paraId="6D9CC899"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1160" w:type="dxa"/>
            <w:shd w:val="clear" w:color="auto" w:fill="auto"/>
            <w:noWrap/>
            <w:vAlign w:val="bottom"/>
            <w:hideMark/>
          </w:tcPr>
          <w:p w14:paraId="32C887EC"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880" w:type="dxa"/>
            <w:shd w:val="clear" w:color="auto" w:fill="auto"/>
            <w:noWrap/>
            <w:vAlign w:val="bottom"/>
            <w:hideMark/>
          </w:tcPr>
          <w:p w14:paraId="521349C4"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940" w:type="dxa"/>
            <w:shd w:val="clear" w:color="auto" w:fill="auto"/>
            <w:noWrap/>
            <w:vAlign w:val="bottom"/>
            <w:hideMark/>
          </w:tcPr>
          <w:p w14:paraId="4901C6A9"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940" w:type="dxa"/>
            <w:shd w:val="clear" w:color="auto" w:fill="auto"/>
            <w:noWrap/>
            <w:vAlign w:val="bottom"/>
            <w:hideMark/>
          </w:tcPr>
          <w:p w14:paraId="642F0ECB"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959" w:type="dxa"/>
            <w:shd w:val="clear" w:color="auto" w:fill="auto"/>
            <w:noWrap/>
            <w:vAlign w:val="bottom"/>
            <w:hideMark/>
          </w:tcPr>
          <w:p w14:paraId="7C5773EF"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782" w:type="dxa"/>
            <w:shd w:val="clear" w:color="auto" w:fill="auto"/>
            <w:noWrap/>
            <w:vAlign w:val="bottom"/>
            <w:hideMark/>
          </w:tcPr>
          <w:p w14:paraId="42079122"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201" w:type="dxa"/>
            <w:shd w:val="clear" w:color="auto" w:fill="auto"/>
            <w:noWrap/>
            <w:vAlign w:val="bottom"/>
            <w:hideMark/>
          </w:tcPr>
          <w:p w14:paraId="3757A230"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782" w:type="dxa"/>
            <w:shd w:val="clear" w:color="auto" w:fill="auto"/>
            <w:noWrap/>
            <w:vAlign w:val="bottom"/>
            <w:hideMark/>
          </w:tcPr>
          <w:p w14:paraId="37F5E74D"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870" w:type="dxa"/>
            <w:shd w:val="clear" w:color="auto" w:fill="auto"/>
            <w:noWrap/>
            <w:vAlign w:val="bottom"/>
            <w:hideMark/>
          </w:tcPr>
          <w:p w14:paraId="6FB742F8"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r>
      <w:tr w:rsidR="00493B57" w:rsidRPr="00CA7932" w14:paraId="16F8D1E5" w14:textId="77777777" w:rsidTr="001E2A58">
        <w:trPr>
          <w:trHeight w:val="300"/>
        </w:trPr>
        <w:tc>
          <w:tcPr>
            <w:tcW w:w="2692" w:type="dxa"/>
            <w:shd w:val="clear" w:color="000000" w:fill="FFF2CC"/>
            <w:vAlign w:val="bottom"/>
            <w:hideMark/>
          </w:tcPr>
          <w:p w14:paraId="2FABA376" w14:textId="77777777" w:rsidR="00D95691" w:rsidRPr="00CA7932" w:rsidRDefault="005B4DB3">
            <w:pPr>
              <w:spacing w:after="0" w:line="240" w:lineRule="auto"/>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Salon des technologies orthopédiques</w:t>
            </w:r>
          </w:p>
        </w:tc>
        <w:tc>
          <w:tcPr>
            <w:tcW w:w="1160" w:type="dxa"/>
            <w:shd w:val="clear" w:color="000000" w:fill="FFF2CC"/>
            <w:noWrap/>
            <w:vAlign w:val="bottom"/>
            <w:hideMark/>
          </w:tcPr>
          <w:p w14:paraId="66AAC5A0"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F2CC"/>
            <w:noWrap/>
            <w:vAlign w:val="bottom"/>
            <w:hideMark/>
          </w:tcPr>
          <w:p w14:paraId="406C6A3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1A33605A"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40042227"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F2CC"/>
            <w:noWrap/>
            <w:vAlign w:val="bottom"/>
            <w:hideMark/>
          </w:tcPr>
          <w:p w14:paraId="799F1A9D"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F2CC"/>
            <w:noWrap/>
            <w:vAlign w:val="bottom"/>
            <w:hideMark/>
          </w:tcPr>
          <w:p w14:paraId="67CD012E"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3EB31D33"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F2CC"/>
            <w:noWrap/>
            <w:vAlign w:val="bottom"/>
            <w:hideMark/>
          </w:tcPr>
          <w:p w14:paraId="7873FF0C"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F2CC"/>
            <w:noWrap/>
            <w:vAlign w:val="bottom"/>
            <w:hideMark/>
          </w:tcPr>
          <w:p w14:paraId="150C612E"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190CB7C8" w14:textId="77777777" w:rsidTr="001E2A58">
        <w:trPr>
          <w:trHeight w:val="192"/>
        </w:trPr>
        <w:tc>
          <w:tcPr>
            <w:tcW w:w="2692" w:type="dxa"/>
            <w:shd w:val="clear" w:color="000000" w:fill="FFF2CC"/>
            <w:vAlign w:val="bottom"/>
            <w:hideMark/>
          </w:tcPr>
          <w:p w14:paraId="6298E9CC"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F2CC"/>
            <w:noWrap/>
            <w:vAlign w:val="bottom"/>
            <w:hideMark/>
          </w:tcPr>
          <w:p w14:paraId="1F4E2C60"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F2CC"/>
            <w:noWrap/>
            <w:vAlign w:val="bottom"/>
            <w:hideMark/>
          </w:tcPr>
          <w:p w14:paraId="15091C9E"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199BA6A7"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03551290"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F2CC"/>
            <w:noWrap/>
            <w:vAlign w:val="bottom"/>
            <w:hideMark/>
          </w:tcPr>
          <w:p w14:paraId="71B5D322"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F2CC"/>
            <w:noWrap/>
            <w:vAlign w:val="bottom"/>
            <w:hideMark/>
          </w:tcPr>
          <w:p w14:paraId="6771C1BA"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1221EF97"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F2CC"/>
            <w:noWrap/>
            <w:vAlign w:val="bottom"/>
            <w:hideMark/>
          </w:tcPr>
          <w:p w14:paraId="3AF1205D"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F2CC"/>
            <w:noWrap/>
            <w:vAlign w:val="bottom"/>
            <w:hideMark/>
          </w:tcPr>
          <w:p w14:paraId="4F736594"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64BC1443" w14:textId="77777777" w:rsidTr="001E2A58">
        <w:trPr>
          <w:trHeight w:val="300"/>
        </w:trPr>
        <w:tc>
          <w:tcPr>
            <w:tcW w:w="2692" w:type="dxa"/>
            <w:shd w:val="clear" w:color="000000" w:fill="FFF2CC"/>
            <w:vAlign w:val="bottom"/>
            <w:hideMark/>
          </w:tcPr>
          <w:p w14:paraId="17F34568" w14:textId="2B9A777B"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xml:space="preserve">stand </w:t>
            </w:r>
          </w:p>
        </w:tc>
        <w:tc>
          <w:tcPr>
            <w:tcW w:w="1160" w:type="dxa"/>
            <w:shd w:val="clear" w:color="000000" w:fill="FFF2CC"/>
            <w:noWrap/>
            <w:vAlign w:val="bottom"/>
            <w:hideMark/>
          </w:tcPr>
          <w:p w14:paraId="6ABA60C6"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880" w:type="dxa"/>
            <w:shd w:val="clear" w:color="000000" w:fill="FFF2CC"/>
            <w:noWrap/>
            <w:vAlign w:val="bottom"/>
            <w:hideMark/>
          </w:tcPr>
          <w:p w14:paraId="0B1F7C67"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FFF2CC"/>
            <w:noWrap/>
            <w:vAlign w:val="bottom"/>
            <w:hideMark/>
          </w:tcPr>
          <w:p w14:paraId="51F4212E"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FFF2CC"/>
            <w:noWrap/>
            <w:vAlign w:val="bottom"/>
            <w:hideMark/>
          </w:tcPr>
          <w:p w14:paraId="1DA9D088"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59" w:type="dxa"/>
            <w:shd w:val="clear" w:color="000000" w:fill="FFF2CC"/>
            <w:noWrap/>
            <w:vAlign w:val="bottom"/>
            <w:hideMark/>
          </w:tcPr>
          <w:p w14:paraId="16B1BDB0"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782" w:type="dxa"/>
            <w:shd w:val="clear" w:color="000000" w:fill="FFF2CC"/>
            <w:noWrap/>
            <w:vAlign w:val="bottom"/>
            <w:hideMark/>
          </w:tcPr>
          <w:p w14:paraId="3BC6B8F8"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51B2C621"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F2CC"/>
            <w:noWrap/>
            <w:vAlign w:val="center"/>
            <w:hideMark/>
          </w:tcPr>
          <w:p w14:paraId="5267B721"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870" w:type="dxa"/>
            <w:shd w:val="clear" w:color="000000" w:fill="FFF2CC"/>
            <w:noWrap/>
            <w:vAlign w:val="bottom"/>
            <w:hideMark/>
          </w:tcPr>
          <w:p w14:paraId="6FE95057"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003539F8" w14:textId="77777777" w:rsidTr="001E2A58">
        <w:trPr>
          <w:trHeight w:val="192"/>
        </w:trPr>
        <w:tc>
          <w:tcPr>
            <w:tcW w:w="2692" w:type="dxa"/>
            <w:shd w:val="clear" w:color="000000" w:fill="FFF2CC"/>
            <w:vAlign w:val="bottom"/>
            <w:hideMark/>
          </w:tcPr>
          <w:p w14:paraId="1E623585"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F2CC"/>
            <w:noWrap/>
            <w:vAlign w:val="bottom"/>
            <w:hideMark/>
          </w:tcPr>
          <w:p w14:paraId="38ABE75D"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F2CC"/>
            <w:noWrap/>
            <w:vAlign w:val="bottom"/>
            <w:hideMark/>
          </w:tcPr>
          <w:p w14:paraId="35D7AF88"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2E75B898"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75375DEE"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F2CC"/>
            <w:noWrap/>
            <w:vAlign w:val="bottom"/>
            <w:hideMark/>
          </w:tcPr>
          <w:p w14:paraId="681B74EF"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F2CC"/>
            <w:noWrap/>
            <w:vAlign w:val="bottom"/>
            <w:hideMark/>
          </w:tcPr>
          <w:p w14:paraId="0061F03C"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4849E77E"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F2CC"/>
            <w:noWrap/>
            <w:vAlign w:val="bottom"/>
            <w:hideMark/>
          </w:tcPr>
          <w:p w14:paraId="5642A15E"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F2CC"/>
            <w:noWrap/>
            <w:vAlign w:val="bottom"/>
            <w:hideMark/>
          </w:tcPr>
          <w:p w14:paraId="55357E25"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7E048A1B" w14:textId="77777777" w:rsidTr="001E2A58">
        <w:trPr>
          <w:trHeight w:val="300"/>
        </w:trPr>
        <w:tc>
          <w:tcPr>
            <w:tcW w:w="2692" w:type="dxa"/>
            <w:shd w:val="clear" w:color="000000" w:fill="FFF2CC"/>
            <w:vAlign w:val="bottom"/>
            <w:hideMark/>
          </w:tcPr>
          <w:p w14:paraId="14FDA17C" w14:textId="5B153670" w:rsidR="00D95691" w:rsidRPr="00CA7932" w:rsidRDefault="001E2A58">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Surface du stand</w:t>
            </w:r>
            <w:r w:rsidR="00E86AD9" w:rsidRPr="00CA7932">
              <w:rPr>
                <w:rFonts w:ascii="Calibri" w:eastAsia="Times New Roman" w:hAnsi="Calibri" w:cs="Calibri"/>
                <w:color w:val="000000"/>
                <w:sz w:val="18"/>
                <w:szCs w:val="18"/>
                <w:lang w:val="fr-BE"/>
              </w:rPr>
              <w:t xml:space="preserve"> en m²</w:t>
            </w:r>
          </w:p>
        </w:tc>
        <w:tc>
          <w:tcPr>
            <w:tcW w:w="1160" w:type="dxa"/>
            <w:shd w:val="clear" w:color="000000" w:fill="FFF2CC"/>
            <w:noWrap/>
            <w:vAlign w:val="bottom"/>
            <w:hideMark/>
          </w:tcPr>
          <w:p w14:paraId="6128C2FA"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24</w:t>
            </w:r>
          </w:p>
        </w:tc>
        <w:tc>
          <w:tcPr>
            <w:tcW w:w="880" w:type="dxa"/>
            <w:shd w:val="clear" w:color="000000" w:fill="FFF2CC"/>
            <w:noWrap/>
            <w:vAlign w:val="bottom"/>
            <w:hideMark/>
          </w:tcPr>
          <w:p w14:paraId="73CCCA1D" w14:textId="0A44041F"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1</w:t>
            </w:r>
            <w:r>
              <w:rPr>
                <w:rFonts w:ascii="Calibri" w:eastAsia="Times New Roman" w:hAnsi="Calibri" w:cs="Calibri"/>
                <w:color w:val="000000"/>
                <w:sz w:val="18"/>
                <w:szCs w:val="18"/>
                <w:lang w:val="fr-BE"/>
              </w:rPr>
              <w:t>5</w:t>
            </w:r>
          </w:p>
        </w:tc>
        <w:tc>
          <w:tcPr>
            <w:tcW w:w="940" w:type="dxa"/>
            <w:shd w:val="clear" w:color="000000" w:fill="FFF2CC"/>
            <w:noWrap/>
            <w:vAlign w:val="bottom"/>
            <w:hideMark/>
          </w:tcPr>
          <w:p w14:paraId="1272B007"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12</w:t>
            </w:r>
          </w:p>
        </w:tc>
        <w:tc>
          <w:tcPr>
            <w:tcW w:w="940" w:type="dxa"/>
            <w:shd w:val="clear" w:color="000000" w:fill="FFF2CC"/>
            <w:noWrap/>
            <w:vAlign w:val="bottom"/>
            <w:hideMark/>
          </w:tcPr>
          <w:p w14:paraId="54D7A8D3"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8</w:t>
            </w:r>
          </w:p>
        </w:tc>
        <w:tc>
          <w:tcPr>
            <w:tcW w:w="959" w:type="dxa"/>
            <w:shd w:val="clear" w:color="000000" w:fill="FFF2CC"/>
            <w:noWrap/>
            <w:vAlign w:val="bottom"/>
            <w:hideMark/>
          </w:tcPr>
          <w:p w14:paraId="70748DE7"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6</w:t>
            </w:r>
          </w:p>
        </w:tc>
        <w:tc>
          <w:tcPr>
            <w:tcW w:w="782" w:type="dxa"/>
            <w:shd w:val="clear" w:color="000000" w:fill="FFF2CC"/>
            <w:noWrap/>
            <w:vAlign w:val="bottom"/>
            <w:hideMark/>
          </w:tcPr>
          <w:p w14:paraId="4274BC4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1368804F"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F2CC"/>
            <w:noWrap/>
            <w:vAlign w:val="bottom"/>
            <w:hideMark/>
          </w:tcPr>
          <w:p w14:paraId="2B0F223B"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6</w:t>
            </w:r>
          </w:p>
        </w:tc>
        <w:tc>
          <w:tcPr>
            <w:tcW w:w="870" w:type="dxa"/>
            <w:shd w:val="clear" w:color="000000" w:fill="FFF2CC"/>
            <w:noWrap/>
            <w:vAlign w:val="bottom"/>
            <w:hideMark/>
          </w:tcPr>
          <w:p w14:paraId="7EA0E88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40415DD5" w14:textId="77777777" w:rsidTr="001E2A58">
        <w:trPr>
          <w:trHeight w:val="192"/>
        </w:trPr>
        <w:tc>
          <w:tcPr>
            <w:tcW w:w="2692" w:type="dxa"/>
            <w:shd w:val="clear" w:color="000000" w:fill="FFF2CC"/>
            <w:vAlign w:val="bottom"/>
            <w:hideMark/>
          </w:tcPr>
          <w:p w14:paraId="0F3327B8"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F2CC"/>
            <w:noWrap/>
            <w:vAlign w:val="bottom"/>
            <w:hideMark/>
          </w:tcPr>
          <w:p w14:paraId="388785B3"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F2CC"/>
            <w:noWrap/>
            <w:vAlign w:val="bottom"/>
            <w:hideMark/>
          </w:tcPr>
          <w:p w14:paraId="4221054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07D49285"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0105B95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F2CC"/>
            <w:noWrap/>
            <w:vAlign w:val="bottom"/>
            <w:hideMark/>
          </w:tcPr>
          <w:p w14:paraId="53A4A502"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F2CC"/>
            <w:noWrap/>
            <w:vAlign w:val="bottom"/>
            <w:hideMark/>
          </w:tcPr>
          <w:p w14:paraId="6E5B2C78"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3AC5EEBB"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F2CC"/>
            <w:noWrap/>
            <w:vAlign w:val="bottom"/>
            <w:hideMark/>
          </w:tcPr>
          <w:p w14:paraId="56644E94"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F2CC"/>
            <w:noWrap/>
            <w:vAlign w:val="bottom"/>
            <w:hideMark/>
          </w:tcPr>
          <w:p w14:paraId="61276B04"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7F66C433" w14:textId="77777777" w:rsidTr="001E2A58">
        <w:trPr>
          <w:trHeight w:val="300"/>
        </w:trPr>
        <w:tc>
          <w:tcPr>
            <w:tcW w:w="2692" w:type="dxa"/>
            <w:shd w:val="clear" w:color="000000" w:fill="FFF2CC"/>
            <w:vAlign w:val="bottom"/>
            <w:hideMark/>
          </w:tcPr>
          <w:p w14:paraId="26B98501" w14:textId="62066581"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xml:space="preserve">restauration et boissons </w:t>
            </w:r>
          </w:p>
        </w:tc>
        <w:tc>
          <w:tcPr>
            <w:tcW w:w="1160" w:type="dxa"/>
            <w:shd w:val="clear" w:color="000000" w:fill="FFF2CC"/>
            <w:noWrap/>
            <w:vAlign w:val="bottom"/>
            <w:hideMark/>
          </w:tcPr>
          <w:p w14:paraId="36303BEC"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880" w:type="dxa"/>
            <w:shd w:val="clear" w:color="000000" w:fill="FFF2CC"/>
            <w:noWrap/>
            <w:vAlign w:val="bottom"/>
            <w:hideMark/>
          </w:tcPr>
          <w:p w14:paraId="7377AE4A"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FFF2CC"/>
            <w:noWrap/>
            <w:vAlign w:val="bottom"/>
            <w:hideMark/>
          </w:tcPr>
          <w:p w14:paraId="516639C1"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FFF2CC"/>
            <w:noWrap/>
            <w:vAlign w:val="bottom"/>
            <w:hideMark/>
          </w:tcPr>
          <w:p w14:paraId="59C2781B"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59" w:type="dxa"/>
            <w:shd w:val="clear" w:color="000000" w:fill="FFF2CC"/>
            <w:noWrap/>
            <w:vAlign w:val="bottom"/>
            <w:hideMark/>
          </w:tcPr>
          <w:p w14:paraId="1486793B"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782" w:type="dxa"/>
            <w:shd w:val="clear" w:color="000000" w:fill="FFF2CC"/>
            <w:noWrap/>
            <w:vAlign w:val="bottom"/>
            <w:hideMark/>
          </w:tcPr>
          <w:p w14:paraId="05E5829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50D05AA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F2CC"/>
            <w:noWrap/>
            <w:vAlign w:val="bottom"/>
            <w:hideMark/>
          </w:tcPr>
          <w:p w14:paraId="6432E3E1"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870" w:type="dxa"/>
            <w:shd w:val="clear" w:color="000000" w:fill="FFF2CC"/>
            <w:noWrap/>
            <w:vAlign w:val="bottom"/>
            <w:hideMark/>
          </w:tcPr>
          <w:p w14:paraId="0F5D0A74"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r>
      <w:tr w:rsidR="00493B57" w:rsidRPr="00CA7932" w14:paraId="7189ED97" w14:textId="77777777" w:rsidTr="001E2A58">
        <w:trPr>
          <w:trHeight w:val="192"/>
        </w:trPr>
        <w:tc>
          <w:tcPr>
            <w:tcW w:w="2692" w:type="dxa"/>
            <w:shd w:val="clear" w:color="000000" w:fill="FFF2CC"/>
            <w:vAlign w:val="bottom"/>
            <w:hideMark/>
          </w:tcPr>
          <w:p w14:paraId="2481E458"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F2CC"/>
            <w:noWrap/>
            <w:vAlign w:val="bottom"/>
            <w:hideMark/>
          </w:tcPr>
          <w:p w14:paraId="2621DBB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F2CC"/>
            <w:noWrap/>
            <w:vAlign w:val="bottom"/>
            <w:hideMark/>
          </w:tcPr>
          <w:p w14:paraId="7BF6A37D"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3FEAF277"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3364830B"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F2CC"/>
            <w:noWrap/>
            <w:vAlign w:val="bottom"/>
            <w:hideMark/>
          </w:tcPr>
          <w:p w14:paraId="3203FF3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F2CC"/>
            <w:noWrap/>
            <w:vAlign w:val="bottom"/>
            <w:hideMark/>
          </w:tcPr>
          <w:p w14:paraId="5E636A26"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26EC2D57"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F2CC"/>
            <w:noWrap/>
            <w:vAlign w:val="bottom"/>
            <w:hideMark/>
          </w:tcPr>
          <w:p w14:paraId="4D942DE8"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F2CC"/>
            <w:noWrap/>
            <w:vAlign w:val="bottom"/>
            <w:hideMark/>
          </w:tcPr>
          <w:p w14:paraId="48B20C2D"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4B355352" w14:textId="77777777" w:rsidTr="001E2A58">
        <w:trPr>
          <w:trHeight w:val="495"/>
        </w:trPr>
        <w:tc>
          <w:tcPr>
            <w:tcW w:w="2692" w:type="dxa"/>
            <w:shd w:val="clear" w:color="000000" w:fill="FFF2CC"/>
            <w:vAlign w:val="bottom"/>
            <w:hideMark/>
          </w:tcPr>
          <w:p w14:paraId="536CB27D" w14:textId="77777777"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xml:space="preserve">possibilité de réserver un espace commercial supplémentaire </w:t>
            </w:r>
          </w:p>
        </w:tc>
        <w:tc>
          <w:tcPr>
            <w:tcW w:w="1160" w:type="dxa"/>
            <w:shd w:val="clear" w:color="000000" w:fill="FFF2CC"/>
            <w:noWrap/>
            <w:vAlign w:val="bottom"/>
            <w:hideMark/>
          </w:tcPr>
          <w:p w14:paraId="0C085056"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880" w:type="dxa"/>
            <w:shd w:val="clear" w:color="000000" w:fill="FFF2CC"/>
            <w:noWrap/>
            <w:vAlign w:val="bottom"/>
            <w:hideMark/>
          </w:tcPr>
          <w:p w14:paraId="35FEAE70"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FFF2CC"/>
            <w:noWrap/>
            <w:vAlign w:val="bottom"/>
            <w:hideMark/>
          </w:tcPr>
          <w:p w14:paraId="0676C533"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1577E615"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F2CC"/>
            <w:noWrap/>
            <w:vAlign w:val="bottom"/>
            <w:hideMark/>
          </w:tcPr>
          <w:p w14:paraId="33C28214"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F2CC"/>
            <w:noWrap/>
            <w:vAlign w:val="bottom"/>
            <w:hideMark/>
          </w:tcPr>
          <w:p w14:paraId="480519E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06C058B7"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F2CC"/>
            <w:noWrap/>
            <w:vAlign w:val="bottom"/>
            <w:hideMark/>
          </w:tcPr>
          <w:p w14:paraId="1C182020"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F2CC"/>
            <w:noWrap/>
            <w:vAlign w:val="bottom"/>
            <w:hideMark/>
          </w:tcPr>
          <w:p w14:paraId="64953594"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1B924F20" w14:textId="77777777" w:rsidTr="001E2A58">
        <w:trPr>
          <w:trHeight w:val="192"/>
        </w:trPr>
        <w:tc>
          <w:tcPr>
            <w:tcW w:w="2692" w:type="dxa"/>
            <w:shd w:val="clear" w:color="000000" w:fill="FFF2CC"/>
            <w:vAlign w:val="bottom"/>
            <w:hideMark/>
          </w:tcPr>
          <w:p w14:paraId="57CA417C"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F2CC"/>
            <w:noWrap/>
            <w:vAlign w:val="bottom"/>
            <w:hideMark/>
          </w:tcPr>
          <w:p w14:paraId="053F23F1"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F2CC"/>
            <w:noWrap/>
            <w:vAlign w:val="bottom"/>
            <w:hideMark/>
          </w:tcPr>
          <w:p w14:paraId="62528B9F"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13C34003"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447B601F"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F2CC"/>
            <w:noWrap/>
            <w:vAlign w:val="bottom"/>
            <w:hideMark/>
          </w:tcPr>
          <w:p w14:paraId="4C236578"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F2CC"/>
            <w:noWrap/>
            <w:vAlign w:val="bottom"/>
            <w:hideMark/>
          </w:tcPr>
          <w:p w14:paraId="04F88F2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4E9792FE"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F2CC"/>
            <w:noWrap/>
            <w:vAlign w:val="bottom"/>
            <w:hideMark/>
          </w:tcPr>
          <w:p w14:paraId="27EF0858"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F2CC"/>
            <w:noWrap/>
            <w:vAlign w:val="bottom"/>
            <w:hideMark/>
          </w:tcPr>
          <w:p w14:paraId="181FEB4B"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33BFFC9D" w14:textId="77777777" w:rsidTr="001E2A58">
        <w:trPr>
          <w:trHeight w:val="495"/>
        </w:trPr>
        <w:tc>
          <w:tcPr>
            <w:tcW w:w="2692" w:type="dxa"/>
            <w:shd w:val="clear" w:color="000000" w:fill="FFF2CC"/>
            <w:vAlign w:val="bottom"/>
            <w:hideMark/>
          </w:tcPr>
          <w:p w14:paraId="56F23EEA" w14:textId="77777777"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mention du sponsor lors de la réception</w:t>
            </w:r>
          </w:p>
        </w:tc>
        <w:tc>
          <w:tcPr>
            <w:tcW w:w="1160" w:type="dxa"/>
            <w:shd w:val="clear" w:color="000000" w:fill="FFF2CC"/>
            <w:noWrap/>
            <w:vAlign w:val="bottom"/>
            <w:hideMark/>
          </w:tcPr>
          <w:p w14:paraId="26646B01"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880" w:type="dxa"/>
            <w:shd w:val="clear" w:color="000000" w:fill="FFF2CC"/>
            <w:noWrap/>
            <w:vAlign w:val="bottom"/>
            <w:hideMark/>
          </w:tcPr>
          <w:p w14:paraId="7569D097"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FFF2CC"/>
            <w:noWrap/>
            <w:vAlign w:val="bottom"/>
            <w:hideMark/>
          </w:tcPr>
          <w:p w14:paraId="777418C7"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3BE7881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F2CC"/>
            <w:noWrap/>
            <w:vAlign w:val="bottom"/>
            <w:hideMark/>
          </w:tcPr>
          <w:p w14:paraId="3C5D000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F2CC"/>
            <w:noWrap/>
            <w:vAlign w:val="bottom"/>
            <w:hideMark/>
          </w:tcPr>
          <w:p w14:paraId="56D6B0F5"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054F8B7D"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F2CC"/>
            <w:noWrap/>
            <w:vAlign w:val="bottom"/>
            <w:hideMark/>
          </w:tcPr>
          <w:p w14:paraId="57A6DDC6"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F2CC"/>
            <w:noWrap/>
            <w:vAlign w:val="bottom"/>
            <w:hideMark/>
          </w:tcPr>
          <w:p w14:paraId="3796EAF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5B4BB66D" w14:textId="77777777" w:rsidTr="001E2A58">
        <w:trPr>
          <w:trHeight w:val="192"/>
        </w:trPr>
        <w:tc>
          <w:tcPr>
            <w:tcW w:w="2692" w:type="dxa"/>
            <w:shd w:val="clear" w:color="000000" w:fill="FFF2CC"/>
            <w:vAlign w:val="bottom"/>
            <w:hideMark/>
          </w:tcPr>
          <w:p w14:paraId="674ADD70"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F2CC"/>
            <w:noWrap/>
            <w:vAlign w:val="bottom"/>
            <w:hideMark/>
          </w:tcPr>
          <w:p w14:paraId="3E1DF9B0"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F2CC"/>
            <w:noWrap/>
            <w:vAlign w:val="bottom"/>
            <w:hideMark/>
          </w:tcPr>
          <w:p w14:paraId="1F00B34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78EA5234"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5060838F"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F2CC"/>
            <w:noWrap/>
            <w:vAlign w:val="bottom"/>
            <w:hideMark/>
          </w:tcPr>
          <w:p w14:paraId="21A3E9BB"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F2CC"/>
            <w:noWrap/>
            <w:vAlign w:val="bottom"/>
            <w:hideMark/>
          </w:tcPr>
          <w:p w14:paraId="284A6A2D"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49D7FF83"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F2CC"/>
            <w:noWrap/>
            <w:vAlign w:val="bottom"/>
            <w:hideMark/>
          </w:tcPr>
          <w:p w14:paraId="7E722325"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F2CC"/>
            <w:noWrap/>
            <w:vAlign w:val="bottom"/>
            <w:hideMark/>
          </w:tcPr>
          <w:p w14:paraId="7BBB4B7B"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73F50CBA" w14:textId="77777777" w:rsidTr="001E2A58">
        <w:trPr>
          <w:trHeight w:val="495"/>
        </w:trPr>
        <w:tc>
          <w:tcPr>
            <w:tcW w:w="2692" w:type="dxa"/>
            <w:shd w:val="clear" w:color="000000" w:fill="FFF2CC"/>
            <w:vAlign w:val="bottom"/>
            <w:hideMark/>
          </w:tcPr>
          <w:p w14:paraId="02A26079" w14:textId="77777777"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participation à la réception de l'événement de mise en réseau</w:t>
            </w:r>
          </w:p>
        </w:tc>
        <w:tc>
          <w:tcPr>
            <w:tcW w:w="1160" w:type="dxa"/>
            <w:shd w:val="clear" w:color="000000" w:fill="FFF2CC"/>
            <w:noWrap/>
            <w:vAlign w:val="bottom"/>
            <w:hideMark/>
          </w:tcPr>
          <w:p w14:paraId="2A5BB283"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880" w:type="dxa"/>
            <w:shd w:val="clear" w:color="000000" w:fill="FFF2CC"/>
            <w:noWrap/>
            <w:vAlign w:val="bottom"/>
            <w:hideMark/>
          </w:tcPr>
          <w:p w14:paraId="1ADC1A0B"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FFF2CC"/>
            <w:noWrap/>
            <w:vAlign w:val="bottom"/>
            <w:hideMark/>
          </w:tcPr>
          <w:p w14:paraId="08DFE94C"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FFF2CC"/>
            <w:noWrap/>
            <w:vAlign w:val="bottom"/>
            <w:hideMark/>
          </w:tcPr>
          <w:p w14:paraId="1105BF29"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59" w:type="dxa"/>
            <w:shd w:val="clear" w:color="000000" w:fill="FFF2CC"/>
            <w:noWrap/>
            <w:vAlign w:val="bottom"/>
            <w:hideMark/>
          </w:tcPr>
          <w:p w14:paraId="2483445D"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782" w:type="dxa"/>
            <w:shd w:val="clear" w:color="000000" w:fill="FFF2CC"/>
            <w:noWrap/>
            <w:vAlign w:val="bottom"/>
            <w:hideMark/>
          </w:tcPr>
          <w:p w14:paraId="5AE26DAA"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3B95F058"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F2CC"/>
            <w:noWrap/>
            <w:vAlign w:val="bottom"/>
            <w:hideMark/>
          </w:tcPr>
          <w:p w14:paraId="023234CB"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870" w:type="dxa"/>
            <w:shd w:val="clear" w:color="000000" w:fill="FFF2CC"/>
            <w:noWrap/>
            <w:vAlign w:val="bottom"/>
            <w:hideMark/>
          </w:tcPr>
          <w:p w14:paraId="5B1FF489"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r>
      <w:tr w:rsidR="00493B57" w:rsidRPr="00CA7932" w14:paraId="01D47DD6" w14:textId="77777777" w:rsidTr="001E2A58">
        <w:trPr>
          <w:trHeight w:val="192"/>
        </w:trPr>
        <w:tc>
          <w:tcPr>
            <w:tcW w:w="2692" w:type="dxa"/>
            <w:shd w:val="clear" w:color="000000" w:fill="FFF2CC"/>
            <w:vAlign w:val="bottom"/>
            <w:hideMark/>
          </w:tcPr>
          <w:p w14:paraId="1AF62E10"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F2CC"/>
            <w:noWrap/>
            <w:vAlign w:val="bottom"/>
            <w:hideMark/>
          </w:tcPr>
          <w:p w14:paraId="7151E444"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F2CC"/>
            <w:noWrap/>
            <w:vAlign w:val="bottom"/>
            <w:hideMark/>
          </w:tcPr>
          <w:p w14:paraId="6DAEF757"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6C53C182"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643390A2"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F2CC"/>
            <w:noWrap/>
            <w:vAlign w:val="bottom"/>
            <w:hideMark/>
          </w:tcPr>
          <w:p w14:paraId="2940932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F2CC"/>
            <w:noWrap/>
            <w:vAlign w:val="bottom"/>
            <w:hideMark/>
          </w:tcPr>
          <w:p w14:paraId="2D5A4C7C"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7C34FA8C"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F2CC"/>
            <w:noWrap/>
            <w:vAlign w:val="bottom"/>
            <w:hideMark/>
          </w:tcPr>
          <w:p w14:paraId="177CD455"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F2CC"/>
            <w:noWrap/>
            <w:vAlign w:val="bottom"/>
            <w:hideMark/>
          </w:tcPr>
          <w:p w14:paraId="2AEA83F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1B66BEEB" w14:textId="77777777" w:rsidTr="001E2A58">
        <w:trPr>
          <w:trHeight w:val="495"/>
        </w:trPr>
        <w:tc>
          <w:tcPr>
            <w:tcW w:w="2692" w:type="dxa"/>
            <w:shd w:val="clear" w:color="000000" w:fill="FFF2CC"/>
            <w:vAlign w:val="bottom"/>
            <w:hideMark/>
          </w:tcPr>
          <w:p w14:paraId="4FEC2095" w14:textId="77777777"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logo sur toutes les communications salon</w:t>
            </w:r>
          </w:p>
        </w:tc>
        <w:tc>
          <w:tcPr>
            <w:tcW w:w="1160" w:type="dxa"/>
            <w:shd w:val="clear" w:color="000000" w:fill="FFF2CC"/>
            <w:noWrap/>
            <w:vAlign w:val="bottom"/>
            <w:hideMark/>
          </w:tcPr>
          <w:p w14:paraId="30AAC38E"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880" w:type="dxa"/>
            <w:shd w:val="clear" w:color="000000" w:fill="FFF2CC"/>
            <w:noWrap/>
            <w:vAlign w:val="bottom"/>
            <w:hideMark/>
          </w:tcPr>
          <w:p w14:paraId="221CFDBF"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FFF2CC"/>
            <w:noWrap/>
            <w:vAlign w:val="bottom"/>
            <w:hideMark/>
          </w:tcPr>
          <w:p w14:paraId="4D3F561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F2CC"/>
            <w:noWrap/>
            <w:vAlign w:val="bottom"/>
            <w:hideMark/>
          </w:tcPr>
          <w:p w14:paraId="11D671B2"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F2CC"/>
            <w:noWrap/>
            <w:vAlign w:val="bottom"/>
            <w:hideMark/>
          </w:tcPr>
          <w:p w14:paraId="6AD47C20"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F2CC"/>
            <w:noWrap/>
            <w:vAlign w:val="bottom"/>
            <w:hideMark/>
          </w:tcPr>
          <w:p w14:paraId="74AAB5E2"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54108C6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F2CC"/>
            <w:noWrap/>
            <w:vAlign w:val="bottom"/>
            <w:hideMark/>
          </w:tcPr>
          <w:p w14:paraId="19E7E5AD"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F2CC"/>
            <w:noWrap/>
            <w:vAlign w:val="bottom"/>
            <w:hideMark/>
          </w:tcPr>
          <w:p w14:paraId="7062DA89"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r>
      <w:tr w:rsidR="00493B57" w:rsidRPr="00CA7932" w14:paraId="23834311" w14:textId="77777777" w:rsidTr="001E2A58">
        <w:trPr>
          <w:trHeight w:val="192"/>
        </w:trPr>
        <w:tc>
          <w:tcPr>
            <w:tcW w:w="2692" w:type="dxa"/>
            <w:shd w:val="clear" w:color="auto" w:fill="auto"/>
            <w:vAlign w:val="bottom"/>
            <w:hideMark/>
          </w:tcPr>
          <w:p w14:paraId="4FB70EAB"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1160" w:type="dxa"/>
            <w:shd w:val="clear" w:color="auto" w:fill="auto"/>
            <w:noWrap/>
            <w:vAlign w:val="bottom"/>
            <w:hideMark/>
          </w:tcPr>
          <w:p w14:paraId="3CBA9308"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880" w:type="dxa"/>
            <w:shd w:val="clear" w:color="auto" w:fill="auto"/>
            <w:noWrap/>
            <w:vAlign w:val="bottom"/>
            <w:hideMark/>
          </w:tcPr>
          <w:p w14:paraId="5CA77CBC"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940" w:type="dxa"/>
            <w:shd w:val="clear" w:color="auto" w:fill="auto"/>
            <w:noWrap/>
            <w:vAlign w:val="bottom"/>
            <w:hideMark/>
          </w:tcPr>
          <w:p w14:paraId="2069288B"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940" w:type="dxa"/>
            <w:shd w:val="clear" w:color="auto" w:fill="auto"/>
            <w:noWrap/>
            <w:vAlign w:val="bottom"/>
            <w:hideMark/>
          </w:tcPr>
          <w:p w14:paraId="7D4513B7"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959" w:type="dxa"/>
            <w:shd w:val="clear" w:color="auto" w:fill="auto"/>
            <w:noWrap/>
            <w:vAlign w:val="bottom"/>
            <w:hideMark/>
          </w:tcPr>
          <w:p w14:paraId="5E124EA9"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782" w:type="dxa"/>
            <w:shd w:val="clear" w:color="auto" w:fill="auto"/>
            <w:noWrap/>
            <w:vAlign w:val="bottom"/>
            <w:hideMark/>
          </w:tcPr>
          <w:p w14:paraId="7F609AE8"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201" w:type="dxa"/>
            <w:shd w:val="clear" w:color="auto" w:fill="auto"/>
            <w:noWrap/>
            <w:vAlign w:val="bottom"/>
            <w:hideMark/>
          </w:tcPr>
          <w:p w14:paraId="3823BD9A"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782" w:type="dxa"/>
            <w:shd w:val="clear" w:color="auto" w:fill="auto"/>
            <w:noWrap/>
            <w:vAlign w:val="bottom"/>
            <w:hideMark/>
          </w:tcPr>
          <w:p w14:paraId="4E2D9895"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870" w:type="dxa"/>
            <w:shd w:val="clear" w:color="auto" w:fill="auto"/>
            <w:noWrap/>
            <w:vAlign w:val="bottom"/>
            <w:hideMark/>
          </w:tcPr>
          <w:p w14:paraId="46436B96"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r>
      <w:tr w:rsidR="00493B57" w:rsidRPr="00CA7932" w14:paraId="4B5304FC" w14:textId="77777777" w:rsidTr="001E2A58">
        <w:trPr>
          <w:trHeight w:val="300"/>
        </w:trPr>
        <w:tc>
          <w:tcPr>
            <w:tcW w:w="2692" w:type="dxa"/>
            <w:shd w:val="clear" w:color="000000" w:fill="FFD966"/>
            <w:vAlign w:val="bottom"/>
            <w:hideMark/>
          </w:tcPr>
          <w:p w14:paraId="7DB0BA64" w14:textId="77777777" w:rsidR="00D95691" w:rsidRPr="00CA7932" w:rsidRDefault="005B4DB3">
            <w:pPr>
              <w:spacing w:after="0" w:line="240" w:lineRule="auto"/>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Publicité UPBTO</w:t>
            </w:r>
          </w:p>
        </w:tc>
        <w:tc>
          <w:tcPr>
            <w:tcW w:w="1160" w:type="dxa"/>
            <w:shd w:val="clear" w:color="000000" w:fill="FFD966"/>
            <w:noWrap/>
            <w:vAlign w:val="bottom"/>
            <w:hideMark/>
          </w:tcPr>
          <w:p w14:paraId="7FEB78A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D966"/>
            <w:noWrap/>
            <w:vAlign w:val="bottom"/>
            <w:hideMark/>
          </w:tcPr>
          <w:p w14:paraId="07806EE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652BF58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627712CF"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D966"/>
            <w:noWrap/>
            <w:vAlign w:val="bottom"/>
            <w:hideMark/>
          </w:tcPr>
          <w:p w14:paraId="0D197614"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D966"/>
            <w:noWrap/>
            <w:vAlign w:val="bottom"/>
            <w:hideMark/>
          </w:tcPr>
          <w:p w14:paraId="24D39FCE"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65A660B3"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D966"/>
            <w:noWrap/>
            <w:vAlign w:val="bottom"/>
            <w:hideMark/>
          </w:tcPr>
          <w:p w14:paraId="3AD89C14"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D966"/>
            <w:noWrap/>
            <w:vAlign w:val="bottom"/>
            <w:hideMark/>
          </w:tcPr>
          <w:p w14:paraId="22E87812"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4EBC404E" w14:textId="77777777" w:rsidTr="001E2A58">
        <w:trPr>
          <w:trHeight w:val="192"/>
        </w:trPr>
        <w:tc>
          <w:tcPr>
            <w:tcW w:w="2692" w:type="dxa"/>
            <w:shd w:val="clear" w:color="000000" w:fill="FFD966"/>
            <w:vAlign w:val="bottom"/>
            <w:hideMark/>
          </w:tcPr>
          <w:p w14:paraId="4AF30519"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D966"/>
            <w:noWrap/>
            <w:vAlign w:val="bottom"/>
            <w:hideMark/>
          </w:tcPr>
          <w:p w14:paraId="681769D8"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D966"/>
            <w:noWrap/>
            <w:vAlign w:val="bottom"/>
            <w:hideMark/>
          </w:tcPr>
          <w:p w14:paraId="6544748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0E37894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039A5D03"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D966"/>
            <w:noWrap/>
            <w:vAlign w:val="bottom"/>
            <w:hideMark/>
          </w:tcPr>
          <w:p w14:paraId="53EEE500"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D966"/>
            <w:noWrap/>
            <w:vAlign w:val="bottom"/>
            <w:hideMark/>
          </w:tcPr>
          <w:p w14:paraId="0ED41196"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78B36023"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D966"/>
            <w:noWrap/>
            <w:vAlign w:val="bottom"/>
            <w:hideMark/>
          </w:tcPr>
          <w:p w14:paraId="147C04D8"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D966"/>
            <w:noWrap/>
            <w:vAlign w:val="bottom"/>
            <w:hideMark/>
          </w:tcPr>
          <w:p w14:paraId="74D29C1F"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7126B1D9" w14:textId="77777777" w:rsidTr="001E2A58">
        <w:trPr>
          <w:trHeight w:val="300"/>
        </w:trPr>
        <w:tc>
          <w:tcPr>
            <w:tcW w:w="2692" w:type="dxa"/>
            <w:shd w:val="clear" w:color="000000" w:fill="FFD966"/>
            <w:vAlign w:val="bottom"/>
            <w:hideMark/>
          </w:tcPr>
          <w:p w14:paraId="26FBD1AB" w14:textId="77777777"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xml:space="preserve">publicité </w:t>
            </w:r>
            <w:r w:rsidRPr="00CA7932">
              <w:rPr>
                <w:rFonts w:ascii="Calibri" w:eastAsia="Times New Roman" w:hAnsi="Calibri" w:cs="Calibri"/>
                <w:color w:val="000000"/>
                <w:sz w:val="18"/>
                <w:szCs w:val="18"/>
                <w:lang w:val="fr-BE"/>
              </w:rPr>
              <w:t>annuaire</w:t>
            </w:r>
          </w:p>
        </w:tc>
        <w:tc>
          <w:tcPr>
            <w:tcW w:w="1160" w:type="dxa"/>
            <w:shd w:val="clear" w:color="000000" w:fill="FFD966"/>
            <w:noWrap/>
            <w:vAlign w:val="bottom"/>
            <w:hideMark/>
          </w:tcPr>
          <w:p w14:paraId="25A76517"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pleine p.</w:t>
            </w:r>
          </w:p>
        </w:tc>
        <w:tc>
          <w:tcPr>
            <w:tcW w:w="880" w:type="dxa"/>
            <w:shd w:val="clear" w:color="000000" w:fill="FFD966"/>
            <w:noWrap/>
            <w:vAlign w:val="bottom"/>
            <w:hideMark/>
          </w:tcPr>
          <w:p w14:paraId="21DDE046"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1/2 p.</w:t>
            </w:r>
          </w:p>
        </w:tc>
        <w:tc>
          <w:tcPr>
            <w:tcW w:w="940" w:type="dxa"/>
            <w:shd w:val="clear" w:color="000000" w:fill="FFD966"/>
            <w:noWrap/>
            <w:vAlign w:val="bottom"/>
            <w:hideMark/>
          </w:tcPr>
          <w:p w14:paraId="57F1AAC1"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1/4 p.</w:t>
            </w:r>
          </w:p>
        </w:tc>
        <w:tc>
          <w:tcPr>
            <w:tcW w:w="940" w:type="dxa"/>
            <w:shd w:val="clear" w:color="000000" w:fill="FFD966"/>
            <w:noWrap/>
            <w:vAlign w:val="bottom"/>
            <w:hideMark/>
          </w:tcPr>
          <w:p w14:paraId="6D309955"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1/4 p.</w:t>
            </w:r>
          </w:p>
        </w:tc>
        <w:tc>
          <w:tcPr>
            <w:tcW w:w="959" w:type="dxa"/>
            <w:shd w:val="clear" w:color="000000" w:fill="FFD966"/>
            <w:noWrap/>
            <w:vAlign w:val="bottom"/>
            <w:hideMark/>
          </w:tcPr>
          <w:p w14:paraId="7C774F4E"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D966"/>
            <w:noWrap/>
            <w:vAlign w:val="bottom"/>
            <w:hideMark/>
          </w:tcPr>
          <w:p w14:paraId="082A663D"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5DA0F23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D966"/>
            <w:noWrap/>
            <w:vAlign w:val="bottom"/>
            <w:hideMark/>
          </w:tcPr>
          <w:p w14:paraId="02795A2A"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D966"/>
            <w:noWrap/>
            <w:vAlign w:val="bottom"/>
            <w:hideMark/>
          </w:tcPr>
          <w:p w14:paraId="0484AE7D"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7972A2F8" w14:textId="77777777" w:rsidTr="001E2A58">
        <w:trPr>
          <w:trHeight w:val="192"/>
        </w:trPr>
        <w:tc>
          <w:tcPr>
            <w:tcW w:w="2692" w:type="dxa"/>
            <w:shd w:val="clear" w:color="000000" w:fill="FFD966"/>
            <w:vAlign w:val="bottom"/>
            <w:hideMark/>
          </w:tcPr>
          <w:p w14:paraId="7481CAC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D966"/>
            <w:noWrap/>
            <w:vAlign w:val="bottom"/>
            <w:hideMark/>
          </w:tcPr>
          <w:p w14:paraId="324C45A0"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D966"/>
            <w:noWrap/>
            <w:vAlign w:val="bottom"/>
            <w:hideMark/>
          </w:tcPr>
          <w:p w14:paraId="3317DA2D"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3519BC07"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374F1D8E"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D966"/>
            <w:noWrap/>
            <w:vAlign w:val="bottom"/>
            <w:hideMark/>
          </w:tcPr>
          <w:p w14:paraId="712D8F3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D966"/>
            <w:noWrap/>
            <w:vAlign w:val="bottom"/>
            <w:hideMark/>
          </w:tcPr>
          <w:p w14:paraId="7BDC7836"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53FCAF38"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D966"/>
            <w:noWrap/>
            <w:vAlign w:val="bottom"/>
            <w:hideMark/>
          </w:tcPr>
          <w:p w14:paraId="1FDADE13"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D966"/>
            <w:noWrap/>
            <w:vAlign w:val="bottom"/>
            <w:hideMark/>
          </w:tcPr>
          <w:p w14:paraId="2A86338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43F8490D" w14:textId="77777777" w:rsidTr="001E2A58">
        <w:trPr>
          <w:trHeight w:val="300"/>
        </w:trPr>
        <w:tc>
          <w:tcPr>
            <w:tcW w:w="2692" w:type="dxa"/>
            <w:shd w:val="clear" w:color="000000" w:fill="FFD966"/>
            <w:vAlign w:val="bottom"/>
            <w:hideMark/>
          </w:tcPr>
          <w:p w14:paraId="3DE2EC65" w14:textId="77777777"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bulletin d'information à en-tête</w:t>
            </w:r>
          </w:p>
        </w:tc>
        <w:tc>
          <w:tcPr>
            <w:tcW w:w="1160" w:type="dxa"/>
            <w:shd w:val="clear" w:color="000000" w:fill="FFD966"/>
            <w:noWrap/>
            <w:vAlign w:val="bottom"/>
            <w:hideMark/>
          </w:tcPr>
          <w:p w14:paraId="4593B289"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3X</w:t>
            </w:r>
          </w:p>
        </w:tc>
        <w:tc>
          <w:tcPr>
            <w:tcW w:w="880" w:type="dxa"/>
            <w:shd w:val="clear" w:color="000000" w:fill="FFD966"/>
            <w:noWrap/>
            <w:vAlign w:val="bottom"/>
            <w:hideMark/>
          </w:tcPr>
          <w:p w14:paraId="4E35156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6583C06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0A79060A"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D966"/>
            <w:noWrap/>
            <w:vAlign w:val="bottom"/>
            <w:hideMark/>
          </w:tcPr>
          <w:p w14:paraId="5FE96035"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D966"/>
            <w:noWrap/>
            <w:vAlign w:val="bottom"/>
            <w:hideMark/>
          </w:tcPr>
          <w:p w14:paraId="171CC26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455A812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D966"/>
            <w:noWrap/>
            <w:vAlign w:val="bottom"/>
            <w:hideMark/>
          </w:tcPr>
          <w:p w14:paraId="3C1A3EB7"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D966"/>
            <w:noWrap/>
            <w:vAlign w:val="bottom"/>
            <w:hideMark/>
          </w:tcPr>
          <w:p w14:paraId="55E4C22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5D1A1FD6" w14:textId="77777777" w:rsidTr="001E2A58">
        <w:trPr>
          <w:trHeight w:val="192"/>
        </w:trPr>
        <w:tc>
          <w:tcPr>
            <w:tcW w:w="2692" w:type="dxa"/>
            <w:shd w:val="clear" w:color="000000" w:fill="FFD966"/>
            <w:vAlign w:val="bottom"/>
            <w:hideMark/>
          </w:tcPr>
          <w:p w14:paraId="2717422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D966"/>
            <w:noWrap/>
            <w:vAlign w:val="bottom"/>
            <w:hideMark/>
          </w:tcPr>
          <w:p w14:paraId="4250ADA0"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D966"/>
            <w:noWrap/>
            <w:vAlign w:val="bottom"/>
            <w:hideMark/>
          </w:tcPr>
          <w:p w14:paraId="2C21B17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23A1C9A5"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10C18740"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D966"/>
            <w:noWrap/>
            <w:vAlign w:val="bottom"/>
            <w:hideMark/>
          </w:tcPr>
          <w:p w14:paraId="6B6E6097"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D966"/>
            <w:noWrap/>
            <w:vAlign w:val="bottom"/>
            <w:hideMark/>
          </w:tcPr>
          <w:p w14:paraId="047C5F7E"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32682823"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D966"/>
            <w:noWrap/>
            <w:vAlign w:val="bottom"/>
            <w:hideMark/>
          </w:tcPr>
          <w:p w14:paraId="60D8858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D966"/>
            <w:noWrap/>
            <w:vAlign w:val="bottom"/>
            <w:hideMark/>
          </w:tcPr>
          <w:p w14:paraId="6D8687F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53F06D7D" w14:textId="77777777" w:rsidTr="001E2A58">
        <w:trPr>
          <w:trHeight w:val="300"/>
        </w:trPr>
        <w:tc>
          <w:tcPr>
            <w:tcW w:w="2692" w:type="dxa"/>
            <w:shd w:val="clear" w:color="000000" w:fill="FFD966"/>
            <w:vAlign w:val="bottom"/>
            <w:hideMark/>
          </w:tcPr>
          <w:p w14:paraId="4E44352D" w14:textId="77777777"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Lettre d'information rectangle</w:t>
            </w:r>
          </w:p>
        </w:tc>
        <w:tc>
          <w:tcPr>
            <w:tcW w:w="1160" w:type="dxa"/>
            <w:shd w:val="clear" w:color="000000" w:fill="FFD966"/>
            <w:noWrap/>
            <w:vAlign w:val="bottom"/>
            <w:hideMark/>
          </w:tcPr>
          <w:p w14:paraId="29B8D06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D966"/>
            <w:noWrap/>
            <w:vAlign w:val="bottom"/>
            <w:hideMark/>
          </w:tcPr>
          <w:p w14:paraId="3220873E"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2X</w:t>
            </w:r>
          </w:p>
        </w:tc>
        <w:tc>
          <w:tcPr>
            <w:tcW w:w="940" w:type="dxa"/>
            <w:shd w:val="clear" w:color="000000" w:fill="FFD966"/>
            <w:noWrap/>
            <w:vAlign w:val="bottom"/>
            <w:hideMark/>
          </w:tcPr>
          <w:p w14:paraId="24F11E5B"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1X</w:t>
            </w:r>
          </w:p>
        </w:tc>
        <w:tc>
          <w:tcPr>
            <w:tcW w:w="940" w:type="dxa"/>
            <w:shd w:val="clear" w:color="000000" w:fill="FFD966"/>
            <w:noWrap/>
            <w:vAlign w:val="bottom"/>
            <w:hideMark/>
          </w:tcPr>
          <w:p w14:paraId="512651D0"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D966"/>
            <w:noWrap/>
            <w:vAlign w:val="bottom"/>
            <w:hideMark/>
          </w:tcPr>
          <w:p w14:paraId="461D80B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D966"/>
            <w:noWrap/>
            <w:vAlign w:val="bottom"/>
            <w:hideMark/>
          </w:tcPr>
          <w:p w14:paraId="74DFB263"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44CB6BDD"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D966"/>
            <w:noWrap/>
            <w:vAlign w:val="bottom"/>
            <w:hideMark/>
          </w:tcPr>
          <w:p w14:paraId="4AF5C657"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D966"/>
            <w:noWrap/>
            <w:vAlign w:val="bottom"/>
            <w:hideMark/>
          </w:tcPr>
          <w:p w14:paraId="51C6D544"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09A3C1B1" w14:textId="77777777" w:rsidTr="001E2A58">
        <w:trPr>
          <w:trHeight w:val="192"/>
        </w:trPr>
        <w:tc>
          <w:tcPr>
            <w:tcW w:w="2692" w:type="dxa"/>
            <w:shd w:val="clear" w:color="000000" w:fill="FFD966"/>
            <w:vAlign w:val="bottom"/>
            <w:hideMark/>
          </w:tcPr>
          <w:p w14:paraId="49A541CE"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D966"/>
            <w:noWrap/>
            <w:vAlign w:val="bottom"/>
            <w:hideMark/>
          </w:tcPr>
          <w:p w14:paraId="63DA5D2A"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D966"/>
            <w:noWrap/>
            <w:vAlign w:val="bottom"/>
            <w:hideMark/>
          </w:tcPr>
          <w:p w14:paraId="4B35129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4E16E7C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5FC66441"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D966"/>
            <w:noWrap/>
            <w:vAlign w:val="bottom"/>
            <w:hideMark/>
          </w:tcPr>
          <w:p w14:paraId="5900FCD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D966"/>
            <w:noWrap/>
            <w:vAlign w:val="bottom"/>
            <w:hideMark/>
          </w:tcPr>
          <w:p w14:paraId="15F074D0"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44BE0596"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D966"/>
            <w:noWrap/>
            <w:vAlign w:val="bottom"/>
            <w:hideMark/>
          </w:tcPr>
          <w:p w14:paraId="48E923E8"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D966"/>
            <w:noWrap/>
            <w:vAlign w:val="bottom"/>
            <w:hideMark/>
          </w:tcPr>
          <w:p w14:paraId="33136202"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6E812F44" w14:textId="77777777" w:rsidTr="001E2A58">
        <w:trPr>
          <w:trHeight w:val="300"/>
        </w:trPr>
        <w:tc>
          <w:tcPr>
            <w:tcW w:w="2692" w:type="dxa"/>
            <w:shd w:val="clear" w:color="000000" w:fill="FFD966"/>
            <w:vAlign w:val="bottom"/>
            <w:hideMark/>
          </w:tcPr>
          <w:p w14:paraId="6A4A6A68" w14:textId="77777777"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logo + lien sur le site de l'UPBTO</w:t>
            </w:r>
          </w:p>
        </w:tc>
        <w:tc>
          <w:tcPr>
            <w:tcW w:w="1160" w:type="dxa"/>
            <w:shd w:val="clear" w:color="000000" w:fill="FFD966"/>
            <w:noWrap/>
            <w:vAlign w:val="bottom"/>
            <w:hideMark/>
          </w:tcPr>
          <w:p w14:paraId="43E10015"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880" w:type="dxa"/>
            <w:shd w:val="clear" w:color="000000" w:fill="FFD966"/>
            <w:noWrap/>
            <w:vAlign w:val="bottom"/>
            <w:hideMark/>
          </w:tcPr>
          <w:p w14:paraId="29CCF97A"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FFD966"/>
            <w:noWrap/>
            <w:vAlign w:val="bottom"/>
            <w:hideMark/>
          </w:tcPr>
          <w:p w14:paraId="378B7A9D"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40" w:type="dxa"/>
            <w:shd w:val="clear" w:color="000000" w:fill="FFD966"/>
            <w:noWrap/>
            <w:vAlign w:val="bottom"/>
            <w:hideMark/>
          </w:tcPr>
          <w:p w14:paraId="7CEBA2D6"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959" w:type="dxa"/>
            <w:shd w:val="clear" w:color="000000" w:fill="FFD966"/>
            <w:noWrap/>
            <w:vAlign w:val="bottom"/>
            <w:hideMark/>
          </w:tcPr>
          <w:p w14:paraId="76D2E8B8"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782" w:type="dxa"/>
            <w:shd w:val="clear" w:color="000000" w:fill="FFD966"/>
            <w:noWrap/>
            <w:vAlign w:val="bottom"/>
            <w:hideMark/>
          </w:tcPr>
          <w:p w14:paraId="1436DA26"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v</w:t>
            </w:r>
          </w:p>
        </w:tc>
        <w:tc>
          <w:tcPr>
            <w:tcW w:w="201" w:type="dxa"/>
            <w:shd w:val="clear" w:color="auto" w:fill="auto"/>
            <w:noWrap/>
            <w:vAlign w:val="bottom"/>
            <w:hideMark/>
          </w:tcPr>
          <w:p w14:paraId="175BAEA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D966"/>
            <w:noWrap/>
            <w:vAlign w:val="bottom"/>
            <w:hideMark/>
          </w:tcPr>
          <w:p w14:paraId="33484E7B"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D966"/>
            <w:noWrap/>
            <w:vAlign w:val="bottom"/>
            <w:hideMark/>
          </w:tcPr>
          <w:p w14:paraId="77F78A4A"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27F6AB3E" w14:textId="77777777" w:rsidTr="001E2A58">
        <w:trPr>
          <w:trHeight w:val="192"/>
        </w:trPr>
        <w:tc>
          <w:tcPr>
            <w:tcW w:w="2692" w:type="dxa"/>
            <w:shd w:val="clear" w:color="000000" w:fill="FFD966"/>
            <w:vAlign w:val="bottom"/>
            <w:hideMark/>
          </w:tcPr>
          <w:p w14:paraId="6CFF439A"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1160" w:type="dxa"/>
            <w:shd w:val="clear" w:color="000000" w:fill="FFD966"/>
            <w:noWrap/>
            <w:vAlign w:val="bottom"/>
            <w:hideMark/>
          </w:tcPr>
          <w:p w14:paraId="17D16D8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80" w:type="dxa"/>
            <w:shd w:val="clear" w:color="000000" w:fill="FFD966"/>
            <w:noWrap/>
            <w:vAlign w:val="bottom"/>
            <w:hideMark/>
          </w:tcPr>
          <w:p w14:paraId="58645E69"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1D86D81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591C73B8"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D966"/>
            <w:noWrap/>
            <w:vAlign w:val="bottom"/>
            <w:hideMark/>
          </w:tcPr>
          <w:p w14:paraId="33904EBC"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D966"/>
            <w:noWrap/>
            <w:vAlign w:val="bottom"/>
            <w:hideMark/>
          </w:tcPr>
          <w:p w14:paraId="4229438F"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4411A6CE"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782" w:type="dxa"/>
            <w:shd w:val="clear" w:color="000000" w:fill="FFD966"/>
            <w:noWrap/>
            <w:vAlign w:val="bottom"/>
            <w:hideMark/>
          </w:tcPr>
          <w:p w14:paraId="74390F37"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D966"/>
            <w:noWrap/>
            <w:vAlign w:val="bottom"/>
            <w:hideMark/>
          </w:tcPr>
          <w:p w14:paraId="4C099DC7"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5D14D691" w14:textId="77777777" w:rsidTr="001E2A58">
        <w:trPr>
          <w:trHeight w:val="735"/>
        </w:trPr>
        <w:tc>
          <w:tcPr>
            <w:tcW w:w="2692" w:type="dxa"/>
            <w:shd w:val="clear" w:color="000000" w:fill="FFD966"/>
            <w:vAlign w:val="bottom"/>
            <w:hideMark/>
          </w:tcPr>
          <w:p w14:paraId="3D143C18" w14:textId="77777777" w:rsidR="00D95691" w:rsidRPr="00CA7932" w:rsidRDefault="005B4DB3">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1/2 journée de formation gratuite de technologue en orthopédie NL/FR pour 1 titre professionnel</w:t>
            </w:r>
          </w:p>
        </w:tc>
        <w:tc>
          <w:tcPr>
            <w:tcW w:w="1160" w:type="dxa"/>
            <w:shd w:val="clear" w:color="000000" w:fill="FFD966"/>
            <w:noWrap/>
            <w:vAlign w:val="bottom"/>
            <w:hideMark/>
          </w:tcPr>
          <w:p w14:paraId="4C524500" w14:textId="77777777" w:rsidR="00D95691" w:rsidRPr="00CA7932" w:rsidRDefault="005B4DB3">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1X</w:t>
            </w:r>
          </w:p>
        </w:tc>
        <w:tc>
          <w:tcPr>
            <w:tcW w:w="880" w:type="dxa"/>
            <w:shd w:val="clear" w:color="000000" w:fill="FFD966"/>
            <w:noWrap/>
            <w:vAlign w:val="bottom"/>
            <w:hideMark/>
          </w:tcPr>
          <w:p w14:paraId="0B2DFA81"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7DEFD0BF"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40" w:type="dxa"/>
            <w:shd w:val="clear" w:color="000000" w:fill="FFD966"/>
            <w:noWrap/>
            <w:vAlign w:val="bottom"/>
            <w:hideMark/>
          </w:tcPr>
          <w:p w14:paraId="74281DD4"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959" w:type="dxa"/>
            <w:shd w:val="clear" w:color="000000" w:fill="FFD966"/>
            <w:noWrap/>
            <w:vAlign w:val="bottom"/>
            <w:hideMark/>
          </w:tcPr>
          <w:p w14:paraId="420D4454"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782" w:type="dxa"/>
            <w:shd w:val="clear" w:color="000000" w:fill="FFD966"/>
            <w:noWrap/>
            <w:vAlign w:val="bottom"/>
            <w:hideMark/>
          </w:tcPr>
          <w:p w14:paraId="12031D2A"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201" w:type="dxa"/>
            <w:shd w:val="clear" w:color="auto" w:fill="auto"/>
            <w:noWrap/>
            <w:vAlign w:val="bottom"/>
            <w:hideMark/>
          </w:tcPr>
          <w:p w14:paraId="1C829526" w14:textId="77777777" w:rsidR="00493B57" w:rsidRPr="00CA7932" w:rsidRDefault="00493B57" w:rsidP="00493B57">
            <w:pPr>
              <w:spacing w:after="0" w:line="240" w:lineRule="auto"/>
              <w:jc w:val="center"/>
              <w:rPr>
                <w:rFonts w:ascii="Calibri" w:eastAsia="Times New Roman" w:hAnsi="Calibri" w:cs="Calibri"/>
                <w:color w:val="000000"/>
                <w:sz w:val="18"/>
                <w:szCs w:val="18"/>
                <w:lang w:val="fr-BE"/>
              </w:rPr>
            </w:pPr>
          </w:p>
        </w:tc>
        <w:tc>
          <w:tcPr>
            <w:tcW w:w="782" w:type="dxa"/>
            <w:shd w:val="clear" w:color="000000" w:fill="FFD966"/>
            <w:noWrap/>
            <w:vAlign w:val="bottom"/>
            <w:hideMark/>
          </w:tcPr>
          <w:p w14:paraId="58A091D1"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c>
          <w:tcPr>
            <w:tcW w:w="870" w:type="dxa"/>
            <w:shd w:val="clear" w:color="000000" w:fill="FFD966"/>
            <w:noWrap/>
            <w:vAlign w:val="bottom"/>
            <w:hideMark/>
          </w:tcPr>
          <w:p w14:paraId="2306F5EA" w14:textId="77777777" w:rsidR="00493B57" w:rsidRPr="00CA7932" w:rsidRDefault="00493B57" w:rsidP="00493B57">
            <w:pPr>
              <w:spacing w:after="0" w:line="240" w:lineRule="auto"/>
              <w:rPr>
                <w:rFonts w:ascii="Calibri" w:eastAsia="Times New Roman" w:hAnsi="Calibri" w:cs="Calibri"/>
                <w:color w:val="000000"/>
                <w:sz w:val="18"/>
                <w:szCs w:val="18"/>
                <w:lang w:val="fr-BE"/>
              </w:rPr>
            </w:pPr>
            <w:r w:rsidRPr="00CA7932">
              <w:rPr>
                <w:rFonts w:ascii="Calibri" w:eastAsia="Times New Roman" w:hAnsi="Calibri" w:cs="Calibri"/>
                <w:color w:val="000000"/>
                <w:sz w:val="18"/>
                <w:szCs w:val="18"/>
                <w:lang w:val="fr-BE"/>
              </w:rPr>
              <w:t> </w:t>
            </w:r>
          </w:p>
        </w:tc>
      </w:tr>
      <w:tr w:rsidR="00493B57" w:rsidRPr="00CA7932" w14:paraId="36C69BCB" w14:textId="77777777" w:rsidTr="001E2A58">
        <w:trPr>
          <w:trHeight w:val="192"/>
        </w:trPr>
        <w:tc>
          <w:tcPr>
            <w:tcW w:w="2692" w:type="dxa"/>
            <w:shd w:val="clear" w:color="auto" w:fill="auto"/>
            <w:vAlign w:val="bottom"/>
            <w:hideMark/>
          </w:tcPr>
          <w:p w14:paraId="03785A3D" w14:textId="77777777" w:rsidR="00493B57" w:rsidRPr="00CA7932" w:rsidRDefault="00493B57" w:rsidP="00493B57">
            <w:pPr>
              <w:spacing w:after="0" w:line="240" w:lineRule="auto"/>
              <w:rPr>
                <w:rFonts w:ascii="Calibri" w:eastAsia="Times New Roman" w:hAnsi="Calibri" w:cs="Calibri"/>
                <w:color w:val="000000"/>
                <w:sz w:val="18"/>
                <w:szCs w:val="18"/>
                <w:lang w:val="fr-BE"/>
              </w:rPr>
            </w:pPr>
          </w:p>
        </w:tc>
        <w:tc>
          <w:tcPr>
            <w:tcW w:w="1160" w:type="dxa"/>
            <w:shd w:val="clear" w:color="auto" w:fill="auto"/>
            <w:noWrap/>
            <w:vAlign w:val="bottom"/>
            <w:hideMark/>
          </w:tcPr>
          <w:p w14:paraId="3B2A764E"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880" w:type="dxa"/>
            <w:shd w:val="clear" w:color="auto" w:fill="auto"/>
            <w:noWrap/>
            <w:vAlign w:val="bottom"/>
            <w:hideMark/>
          </w:tcPr>
          <w:p w14:paraId="67096540"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940" w:type="dxa"/>
            <w:shd w:val="clear" w:color="auto" w:fill="auto"/>
            <w:noWrap/>
            <w:vAlign w:val="bottom"/>
            <w:hideMark/>
          </w:tcPr>
          <w:p w14:paraId="6E7E3D10"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940" w:type="dxa"/>
            <w:shd w:val="clear" w:color="auto" w:fill="auto"/>
            <w:noWrap/>
            <w:vAlign w:val="bottom"/>
            <w:hideMark/>
          </w:tcPr>
          <w:p w14:paraId="7BF96F77"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959" w:type="dxa"/>
            <w:shd w:val="clear" w:color="auto" w:fill="auto"/>
            <w:noWrap/>
            <w:vAlign w:val="bottom"/>
            <w:hideMark/>
          </w:tcPr>
          <w:p w14:paraId="2B3634B9"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782" w:type="dxa"/>
            <w:shd w:val="clear" w:color="auto" w:fill="auto"/>
            <w:noWrap/>
            <w:vAlign w:val="bottom"/>
            <w:hideMark/>
          </w:tcPr>
          <w:p w14:paraId="599166DC" w14:textId="77777777" w:rsidR="00493B57" w:rsidRPr="00CA7932" w:rsidRDefault="00493B57" w:rsidP="00493B57">
            <w:pPr>
              <w:spacing w:after="0" w:line="240" w:lineRule="auto"/>
              <w:jc w:val="center"/>
              <w:rPr>
                <w:rFonts w:ascii="Times New Roman" w:eastAsia="Times New Roman" w:hAnsi="Times New Roman" w:cs="Times New Roman"/>
                <w:sz w:val="20"/>
                <w:szCs w:val="20"/>
                <w:lang w:val="fr-BE"/>
              </w:rPr>
            </w:pPr>
          </w:p>
        </w:tc>
        <w:tc>
          <w:tcPr>
            <w:tcW w:w="201" w:type="dxa"/>
            <w:shd w:val="clear" w:color="auto" w:fill="auto"/>
            <w:noWrap/>
            <w:vAlign w:val="bottom"/>
            <w:hideMark/>
          </w:tcPr>
          <w:p w14:paraId="3A23F4F7"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782" w:type="dxa"/>
            <w:shd w:val="clear" w:color="auto" w:fill="auto"/>
            <w:noWrap/>
            <w:vAlign w:val="bottom"/>
            <w:hideMark/>
          </w:tcPr>
          <w:p w14:paraId="107988EA"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c>
          <w:tcPr>
            <w:tcW w:w="870" w:type="dxa"/>
            <w:shd w:val="clear" w:color="auto" w:fill="auto"/>
            <w:noWrap/>
            <w:vAlign w:val="bottom"/>
            <w:hideMark/>
          </w:tcPr>
          <w:p w14:paraId="2186430A" w14:textId="77777777" w:rsidR="00493B57" w:rsidRPr="00CA7932" w:rsidRDefault="00493B57" w:rsidP="00493B57">
            <w:pPr>
              <w:spacing w:after="0" w:line="240" w:lineRule="auto"/>
              <w:rPr>
                <w:rFonts w:ascii="Times New Roman" w:eastAsia="Times New Roman" w:hAnsi="Times New Roman" w:cs="Times New Roman"/>
                <w:sz w:val="20"/>
                <w:szCs w:val="20"/>
                <w:lang w:val="fr-BE"/>
              </w:rPr>
            </w:pPr>
          </w:p>
        </w:tc>
      </w:tr>
      <w:tr w:rsidR="00493B57" w:rsidRPr="00CA7932" w14:paraId="21E1FA13" w14:textId="77777777" w:rsidTr="001E2A58">
        <w:trPr>
          <w:trHeight w:val="300"/>
        </w:trPr>
        <w:tc>
          <w:tcPr>
            <w:tcW w:w="2692" w:type="dxa"/>
            <w:shd w:val="clear" w:color="000000" w:fill="DBDBDB"/>
            <w:vAlign w:val="bottom"/>
            <w:hideMark/>
          </w:tcPr>
          <w:p w14:paraId="7C538752" w14:textId="77777777" w:rsidR="00D95691" w:rsidRPr="00CA7932" w:rsidRDefault="005B4DB3">
            <w:pPr>
              <w:spacing w:after="0" w:line="240" w:lineRule="auto"/>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Tarif (hors TVA)</w:t>
            </w:r>
          </w:p>
        </w:tc>
        <w:tc>
          <w:tcPr>
            <w:tcW w:w="1160" w:type="dxa"/>
            <w:shd w:val="clear" w:color="000000" w:fill="DBDBDB"/>
            <w:noWrap/>
            <w:vAlign w:val="bottom"/>
            <w:hideMark/>
          </w:tcPr>
          <w:p w14:paraId="2B7B470E" w14:textId="77777777" w:rsidR="00D95691" w:rsidRPr="00CA7932" w:rsidRDefault="005B4DB3">
            <w:pPr>
              <w:spacing w:after="0" w:line="240" w:lineRule="auto"/>
              <w:jc w:val="center"/>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5.500,00</w:t>
            </w:r>
          </w:p>
        </w:tc>
        <w:tc>
          <w:tcPr>
            <w:tcW w:w="880" w:type="dxa"/>
            <w:shd w:val="clear" w:color="000000" w:fill="DBDBDB"/>
            <w:noWrap/>
            <w:vAlign w:val="bottom"/>
            <w:hideMark/>
          </w:tcPr>
          <w:p w14:paraId="3361BE13" w14:textId="77777777" w:rsidR="00D95691" w:rsidRPr="00CA7932" w:rsidRDefault="005B4DB3">
            <w:pPr>
              <w:spacing w:after="0" w:line="240" w:lineRule="auto"/>
              <w:jc w:val="center"/>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4.260,00</w:t>
            </w:r>
          </w:p>
        </w:tc>
        <w:tc>
          <w:tcPr>
            <w:tcW w:w="940" w:type="dxa"/>
            <w:shd w:val="clear" w:color="000000" w:fill="DBDBDB"/>
            <w:noWrap/>
            <w:vAlign w:val="bottom"/>
            <w:hideMark/>
          </w:tcPr>
          <w:p w14:paraId="47C5BE83" w14:textId="77777777" w:rsidR="00D95691" w:rsidRPr="00CA7932" w:rsidRDefault="005B4DB3">
            <w:pPr>
              <w:spacing w:after="0" w:line="240" w:lineRule="auto"/>
              <w:jc w:val="center"/>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2.760,00</w:t>
            </w:r>
          </w:p>
        </w:tc>
        <w:tc>
          <w:tcPr>
            <w:tcW w:w="940" w:type="dxa"/>
            <w:shd w:val="clear" w:color="000000" w:fill="DBDBDB"/>
            <w:noWrap/>
            <w:vAlign w:val="bottom"/>
            <w:hideMark/>
          </w:tcPr>
          <w:p w14:paraId="082A78BE" w14:textId="77777777" w:rsidR="00D95691" w:rsidRPr="00CA7932" w:rsidRDefault="005B4DB3">
            <w:pPr>
              <w:spacing w:after="0" w:line="240" w:lineRule="auto"/>
              <w:jc w:val="center"/>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1.760,00</w:t>
            </w:r>
          </w:p>
        </w:tc>
        <w:tc>
          <w:tcPr>
            <w:tcW w:w="959" w:type="dxa"/>
            <w:shd w:val="clear" w:color="000000" w:fill="DBDBDB"/>
            <w:noWrap/>
            <w:vAlign w:val="bottom"/>
            <w:hideMark/>
          </w:tcPr>
          <w:p w14:paraId="6066B9A2" w14:textId="77777777" w:rsidR="00D95691" w:rsidRPr="00CA7932" w:rsidRDefault="005B4DB3">
            <w:pPr>
              <w:spacing w:after="0" w:line="240" w:lineRule="auto"/>
              <w:jc w:val="center"/>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1.400,00</w:t>
            </w:r>
          </w:p>
        </w:tc>
        <w:tc>
          <w:tcPr>
            <w:tcW w:w="782" w:type="dxa"/>
            <w:shd w:val="clear" w:color="000000" w:fill="D9D9D9"/>
            <w:noWrap/>
            <w:vAlign w:val="bottom"/>
            <w:hideMark/>
          </w:tcPr>
          <w:p w14:paraId="5FEC66EC" w14:textId="4520B480" w:rsidR="00D95691" w:rsidRPr="00CA7932" w:rsidRDefault="005B4DB3">
            <w:pPr>
              <w:spacing w:after="0" w:line="240" w:lineRule="auto"/>
              <w:jc w:val="right"/>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1.</w:t>
            </w:r>
            <w:r>
              <w:rPr>
                <w:rFonts w:ascii="Calibri" w:eastAsia="Times New Roman" w:hAnsi="Calibri" w:cs="Calibri"/>
                <w:b/>
                <w:bCs/>
                <w:color w:val="000000"/>
                <w:sz w:val="18"/>
                <w:szCs w:val="18"/>
                <w:lang w:val="fr-BE"/>
              </w:rPr>
              <w:t>2</w:t>
            </w:r>
            <w:r w:rsidRPr="00CA7932">
              <w:rPr>
                <w:rFonts w:ascii="Calibri" w:eastAsia="Times New Roman" w:hAnsi="Calibri" w:cs="Calibri"/>
                <w:b/>
                <w:bCs/>
                <w:color w:val="000000"/>
                <w:sz w:val="18"/>
                <w:szCs w:val="18"/>
                <w:lang w:val="fr-BE"/>
              </w:rPr>
              <w:t>00,00</w:t>
            </w:r>
          </w:p>
        </w:tc>
        <w:tc>
          <w:tcPr>
            <w:tcW w:w="201" w:type="dxa"/>
            <w:shd w:val="clear" w:color="auto" w:fill="auto"/>
            <w:noWrap/>
            <w:vAlign w:val="bottom"/>
            <w:hideMark/>
          </w:tcPr>
          <w:p w14:paraId="0B355B3B" w14:textId="77777777" w:rsidR="00493B57" w:rsidRPr="00CA7932" w:rsidRDefault="00493B57" w:rsidP="00493B57">
            <w:pPr>
              <w:spacing w:after="0" w:line="240" w:lineRule="auto"/>
              <w:jc w:val="right"/>
              <w:rPr>
                <w:rFonts w:ascii="Calibri" w:eastAsia="Times New Roman" w:hAnsi="Calibri" w:cs="Calibri"/>
                <w:b/>
                <w:bCs/>
                <w:color w:val="000000"/>
                <w:sz w:val="18"/>
                <w:szCs w:val="18"/>
                <w:lang w:val="fr-BE"/>
              </w:rPr>
            </w:pPr>
          </w:p>
        </w:tc>
        <w:tc>
          <w:tcPr>
            <w:tcW w:w="782" w:type="dxa"/>
            <w:shd w:val="clear" w:color="000000" w:fill="DBDBDB"/>
            <w:noWrap/>
            <w:vAlign w:val="bottom"/>
            <w:hideMark/>
          </w:tcPr>
          <w:p w14:paraId="18F9A4B4" w14:textId="6C05B3BA" w:rsidR="00D95691" w:rsidRPr="00CA7932" w:rsidRDefault="005B4DB3">
            <w:pPr>
              <w:spacing w:after="0" w:line="240" w:lineRule="auto"/>
              <w:jc w:val="right"/>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1.</w:t>
            </w:r>
            <w:r>
              <w:rPr>
                <w:rFonts w:ascii="Calibri" w:eastAsia="Times New Roman" w:hAnsi="Calibri" w:cs="Calibri"/>
                <w:b/>
                <w:bCs/>
                <w:color w:val="000000"/>
                <w:sz w:val="18"/>
                <w:szCs w:val="18"/>
                <w:lang w:val="fr-BE"/>
              </w:rPr>
              <w:t>3</w:t>
            </w:r>
            <w:r w:rsidRPr="00CA7932">
              <w:rPr>
                <w:rFonts w:ascii="Calibri" w:eastAsia="Times New Roman" w:hAnsi="Calibri" w:cs="Calibri"/>
                <w:b/>
                <w:bCs/>
                <w:color w:val="000000"/>
                <w:sz w:val="18"/>
                <w:szCs w:val="18"/>
                <w:lang w:val="fr-BE"/>
              </w:rPr>
              <w:t>00,00</w:t>
            </w:r>
          </w:p>
        </w:tc>
        <w:tc>
          <w:tcPr>
            <w:tcW w:w="870" w:type="dxa"/>
            <w:shd w:val="clear" w:color="000000" w:fill="DBDBDB"/>
            <w:noWrap/>
            <w:vAlign w:val="bottom"/>
            <w:hideMark/>
          </w:tcPr>
          <w:p w14:paraId="3C303EB2" w14:textId="77777777" w:rsidR="00D95691" w:rsidRPr="00CA7932" w:rsidRDefault="005B4DB3">
            <w:pPr>
              <w:spacing w:after="0" w:line="240" w:lineRule="auto"/>
              <w:jc w:val="right"/>
              <w:rPr>
                <w:rFonts w:ascii="Calibri" w:eastAsia="Times New Roman" w:hAnsi="Calibri" w:cs="Calibri"/>
                <w:b/>
                <w:bCs/>
                <w:color w:val="000000"/>
                <w:sz w:val="18"/>
                <w:szCs w:val="18"/>
                <w:lang w:val="fr-BE"/>
              </w:rPr>
            </w:pPr>
            <w:r w:rsidRPr="00CA7932">
              <w:rPr>
                <w:rFonts w:ascii="Calibri" w:eastAsia="Times New Roman" w:hAnsi="Calibri" w:cs="Calibri"/>
                <w:b/>
                <w:bCs/>
                <w:color w:val="000000"/>
                <w:sz w:val="18"/>
                <w:szCs w:val="18"/>
                <w:lang w:val="fr-BE"/>
              </w:rPr>
              <w:t>500,00</w:t>
            </w:r>
          </w:p>
        </w:tc>
      </w:tr>
      <w:tr w:rsidR="00493B57" w:rsidRPr="00CA7932" w14:paraId="7E7166BE" w14:textId="77777777" w:rsidTr="001E2A58">
        <w:trPr>
          <w:trHeight w:val="585"/>
        </w:trPr>
        <w:tc>
          <w:tcPr>
            <w:tcW w:w="2692" w:type="dxa"/>
            <w:shd w:val="clear" w:color="auto" w:fill="auto"/>
            <w:vAlign w:val="center"/>
            <w:hideMark/>
          </w:tcPr>
          <w:p w14:paraId="75436259" w14:textId="77777777" w:rsidR="00D95691" w:rsidRPr="00CA7932" w:rsidRDefault="005B4DB3">
            <w:pPr>
              <w:spacing w:after="0" w:line="240" w:lineRule="auto"/>
              <w:jc w:val="center"/>
              <w:rPr>
                <w:rFonts w:ascii="Calibri" w:eastAsia="Times New Roman" w:hAnsi="Calibri" w:cs="Calibri"/>
                <w:b/>
                <w:bCs/>
                <w:color w:val="FF0000"/>
                <w:sz w:val="22"/>
                <w:szCs w:val="22"/>
                <w:lang w:val="fr-BE"/>
              </w:rPr>
            </w:pPr>
            <w:r w:rsidRPr="00CA7932">
              <w:rPr>
                <w:rFonts w:ascii="Calibri" w:eastAsia="Times New Roman" w:hAnsi="Calibri" w:cs="Calibri"/>
                <w:b/>
                <w:bCs/>
                <w:color w:val="FF0000"/>
                <w:sz w:val="22"/>
                <w:szCs w:val="22"/>
                <w:lang w:val="fr-BE"/>
              </w:rPr>
              <w:t xml:space="preserve">Entourez votre choix ici </w:t>
            </w:r>
          </w:p>
        </w:tc>
        <w:tc>
          <w:tcPr>
            <w:tcW w:w="1160" w:type="dxa"/>
            <w:shd w:val="clear" w:color="auto" w:fill="auto"/>
            <w:vAlign w:val="center"/>
            <w:hideMark/>
          </w:tcPr>
          <w:p w14:paraId="3520DA0F" w14:textId="77777777" w:rsidR="00D95691" w:rsidRPr="00CA7932" w:rsidRDefault="005B4DB3">
            <w:pPr>
              <w:spacing w:after="0" w:line="240" w:lineRule="auto"/>
              <w:jc w:val="center"/>
              <w:rPr>
                <w:rFonts w:ascii="Calibri" w:eastAsia="Times New Roman" w:hAnsi="Calibri" w:cs="Calibri"/>
                <w:b/>
                <w:bCs/>
                <w:color w:val="FF0000"/>
                <w:sz w:val="18"/>
                <w:szCs w:val="18"/>
                <w:lang w:val="fr-BE"/>
              </w:rPr>
            </w:pPr>
            <w:r w:rsidRPr="00CA7932">
              <w:rPr>
                <w:rFonts w:ascii="Calibri" w:eastAsia="Times New Roman" w:hAnsi="Calibri" w:cs="Calibri"/>
                <w:b/>
                <w:bCs/>
                <w:color w:val="FF0000"/>
                <w:sz w:val="18"/>
                <w:szCs w:val="18"/>
                <w:lang w:val="fr-BE"/>
              </w:rPr>
              <w:t>X</w:t>
            </w:r>
          </w:p>
        </w:tc>
        <w:tc>
          <w:tcPr>
            <w:tcW w:w="880" w:type="dxa"/>
            <w:shd w:val="clear" w:color="auto" w:fill="auto"/>
            <w:vAlign w:val="center"/>
            <w:hideMark/>
          </w:tcPr>
          <w:p w14:paraId="485A3050" w14:textId="77777777" w:rsidR="00D95691" w:rsidRPr="00CA7932" w:rsidRDefault="005B4DB3">
            <w:pPr>
              <w:spacing w:after="0" w:line="240" w:lineRule="auto"/>
              <w:jc w:val="center"/>
              <w:rPr>
                <w:rFonts w:ascii="Calibri" w:eastAsia="Times New Roman" w:hAnsi="Calibri" w:cs="Calibri"/>
                <w:b/>
                <w:bCs/>
                <w:color w:val="FF0000"/>
                <w:sz w:val="18"/>
                <w:szCs w:val="18"/>
                <w:lang w:val="fr-BE"/>
              </w:rPr>
            </w:pPr>
            <w:r w:rsidRPr="00CA7932">
              <w:rPr>
                <w:rFonts w:ascii="Calibri" w:eastAsia="Times New Roman" w:hAnsi="Calibri" w:cs="Calibri"/>
                <w:b/>
                <w:bCs/>
                <w:color w:val="FF0000"/>
                <w:sz w:val="18"/>
                <w:szCs w:val="18"/>
                <w:lang w:val="fr-BE"/>
              </w:rPr>
              <w:t>X</w:t>
            </w:r>
          </w:p>
        </w:tc>
        <w:tc>
          <w:tcPr>
            <w:tcW w:w="940" w:type="dxa"/>
            <w:shd w:val="clear" w:color="auto" w:fill="auto"/>
            <w:vAlign w:val="center"/>
            <w:hideMark/>
          </w:tcPr>
          <w:p w14:paraId="46FC561D" w14:textId="77777777" w:rsidR="00D95691" w:rsidRPr="00CA7932" w:rsidRDefault="005B4DB3">
            <w:pPr>
              <w:spacing w:after="0" w:line="240" w:lineRule="auto"/>
              <w:jc w:val="center"/>
              <w:rPr>
                <w:rFonts w:ascii="Calibri" w:eastAsia="Times New Roman" w:hAnsi="Calibri" w:cs="Calibri"/>
                <w:b/>
                <w:bCs/>
                <w:color w:val="FF0000"/>
                <w:sz w:val="18"/>
                <w:szCs w:val="18"/>
                <w:lang w:val="fr-BE"/>
              </w:rPr>
            </w:pPr>
            <w:r w:rsidRPr="00CA7932">
              <w:rPr>
                <w:rFonts w:ascii="Calibri" w:eastAsia="Times New Roman" w:hAnsi="Calibri" w:cs="Calibri"/>
                <w:b/>
                <w:bCs/>
                <w:color w:val="FF0000"/>
                <w:sz w:val="18"/>
                <w:szCs w:val="18"/>
                <w:lang w:val="fr-BE"/>
              </w:rPr>
              <w:t>X</w:t>
            </w:r>
          </w:p>
        </w:tc>
        <w:tc>
          <w:tcPr>
            <w:tcW w:w="940" w:type="dxa"/>
            <w:shd w:val="clear" w:color="auto" w:fill="auto"/>
            <w:vAlign w:val="center"/>
            <w:hideMark/>
          </w:tcPr>
          <w:p w14:paraId="59806356" w14:textId="77777777" w:rsidR="00D95691" w:rsidRPr="00CA7932" w:rsidRDefault="005B4DB3">
            <w:pPr>
              <w:spacing w:after="0" w:line="240" w:lineRule="auto"/>
              <w:jc w:val="center"/>
              <w:rPr>
                <w:rFonts w:ascii="Calibri" w:eastAsia="Times New Roman" w:hAnsi="Calibri" w:cs="Calibri"/>
                <w:b/>
                <w:bCs/>
                <w:color w:val="FF0000"/>
                <w:sz w:val="18"/>
                <w:szCs w:val="18"/>
                <w:lang w:val="fr-BE"/>
              </w:rPr>
            </w:pPr>
            <w:r w:rsidRPr="00CA7932">
              <w:rPr>
                <w:rFonts w:ascii="Calibri" w:eastAsia="Times New Roman" w:hAnsi="Calibri" w:cs="Calibri"/>
                <w:b/>
                <w:bCs/>
                <w:color w:val="FF0000"/>
                <w:sz w:val="18"/>
                <w:szCs w:val="18"/>
                <w:lang w:val="fr-BE"/>
              </w:rPr>
              <w:t>X</w:t>
            </w:r>
          </w:p>
        </w:tc>
        <w:tc>
          <w:tcPr>
            <w:tcW w:w="959" w:type="dxa"/>
            <w:shd w:val="clear" w:color="auto" w:fill="auto"/>
            <w:vAlign w:val="center"/>
            <w:hideMark/>
          </w:tcPr>
          <w:p w14:paraId="2D6FBB0D" w14:textId="77777777" w:rsidR="00D95691" w:rsidRPr="00CA7932" w:rsidRDefault="005B4DB3">
            <w:pPr>
              <w:spacing w:after="0" w:line="240" w:lineRule="auto"/>
              <w:jc w:val="center"/>
              <w:rPr>
                <w:rFonts w:ascii="Calibri" w:eastAsia="Times New Roman" w:hAnsi="Calibri" w:cs="Calibri"/>
                <w:b/>
                <w:bCs/>
                <w:color w:val="FF0000"/>
                <w:sz w:val="18"/>
                <w:szCs w:val="18"/>
                <w:lang w:val="fr-BE"/>
              </w:rPr>
            </w:pPr>
            <w:r w:rsidRPr="00CA7932">
              <w:rPr>
                <w:rFonts w:ascii="Calibri" w:eastAsia="Times New Roman" w:hAnsi="Calibri" w:cs="Calibri"/>
                <w:b/>
                <w:bCs/>
                <w:color w:val="FF0000"/>
                <w:sz w:val="18"/>
                <w:szCs w:val="18"/>
                <w:lang w:val="fr-BE"/>
              </w:rPr>
              <w:t>X</w:t>
            </w:r>
          </w:p>
        </w:tc>
        <w:tc>
          <w:tcPr>
            <w:tcW w:w="782" w:type="dxa"/>
            <w:shd w:val="clear" w:color="auto" w:fill="auto"/>
            <w:vAlign w:val="center"/>
            <w:hideMark/>
          </w:tcPr>
          <w:p w14:paraId="3267AF46" w14:textId="77777777" w:rsidR="00D95691" w:rsidRPr="00CA7932" w:rsidRDefault="005B4DB3">
            <w:pPr>
              <w:spacing w:after="0" w:line="240" w:lineRule="auto"/>
              <w:jc w:val="center"/>
              <w:rPr>
                <w:rFonts w:ascii="Calibri" w:eastAsia="Times New Roman" w:hAnsi="Calibri" w:cs="Calibri"/>
                <w:b/>
                <w:bCs/>
                <w:color w:val="FF0000"/>
                <w:sz w:val="18"/>
                <w:szCs w:val="18"/>
                <w:lang w:val="fr-BE"/>
              </w:rPr>
            </w:pPr>
            <w:r w:rsidRPr="00CA7932">
              <w:rPr>
                <w:rFonts w:ascii="Calibri" w:eastAsia="Times New Roman" w:hAnsi="Calibri" w:cs="Calibri"/>
                <w:b/>
                <w:bCs/>
                <w:color w:val="FF0000"/>
                <w:sz w:val="18"/>
                <w:szCs w:val="18"/>
                <w:lang w:val="fr-BE"/>
              </w:rPr>
              <w:t>X</w:t>
            </w:r>
          </w:p>
        </w:tc>
        <w:tc>
          <w:tcPr>
            <w:tcW w:w="201" w:type="dxa"/>
            <w:shd w:val="clear" w:color="auto" w:fill="auto"/>
            <w:vAlign w:val="center"/>
            <w:hideMark/>
          </w:tcPr>
          <w:p w14:paraId="4EBBEA31" w14:textId="77777777" w:rsidR="00493B57" w:rsidRPr="00CA7932" w:rsidRDefault="00493B57" w:rsidP="00493B57">
            <w:pPr>
              <w:spacing w:after="0" w:line="240" w:lineRule="auto"/>
              <w:jc w:val="center"/>
              <w:rPr>
                <w:rFonts w:ascii="Calibri" w:eastAsia="Times New Roman" w:hAnsi="Calibri" w:cs="Calibri"/>
                <w:b/>
                <w:bCs/>
                <w:color w:val="FF0000"/>
                <w:sz w:val="18"/>
                <w:szCs w:val="18"/>
                <w:lang w:val="fr-BE"/>
              </w:rPr>
            </w:pPr>
            <w:r w:rsidRPr="00CA7932">
              <w:rPr>
                <w:rFonts w:ascii="Calibri" w:eastAsia="Times New Roman" w:hAnsi="Calibri" w:cs="Calibri"/>
                <w:b/>
                <w:bCs/>
                <w:color w:val="FF0000"/>
                <w:sz w:val="18"/>
                <w:szCs w:val="18"/>
                <w:lang w:val="fr-BE"/>
              </w:rPr>
              <w:t> </w:t>
            </w:r>
          </w:p>
        </w:tc>
        <w:tc>
          <w:tcPr>
            <w:tcW w:w="782" w:type="dxa"/>
            <w:shd w:val="clear" w:color="auto" w:fill="auto"/>
            <w:vAlign w:val="center"/>
            <w:hideMark/>
          </w:tcPr>
          <w:p w14:paraId="1A144ADF" w14:textId="77777777" w:rsidR="00D95691" w:rsidRPr="00CA7932" w:rsidRDefault="005B4DB3">
            <w:pPr>
              <w:spacing w:after="0" w:line="240" w:lineRule="auto"/>
              <w:jc w:val="center"/>
              <w:rPr>
                <w:rFonts w:ascii="Calibri" w:eastAsia="Times New Roman" w:hAnsi="Calibri" w:cs="Calibri"/>
                <w:b/>
                <w:bCs/>
                <w:color w:val="FF0000"/>
                <w:sz w:val="18"/>
                <w:szCs w:val="18"/>
                <w:lang w:val="fr-BE"/>
              </w:rPr>
            </w:pPr>
            <w:r w:rsidRPr="00CA7932">
              <w:rPr>
                <w:rFonts w:ascii="Calibri" w:eastAsia="Times New Roman" w:hAnsi="Calibri" w:cs="Calibri"/>
                <w:b/>
                <w:bCs/>
                <w:color w:val="FF0000"/>
                <w:sz w:val="18"/>
                <w:szCs w:val="18"/>
                <w:lang w:val="fr-BE"/>
              </w:rPr>
              <w:t>X</w:t>
            </w:r>
          </w:p>
        </w:tc>
        <w:tc>
          <w:tcPr>
            <w:tcW w:w="870" w:type="dxa"/>
            <w:shd w:val="clear" w:color="auto" w:fill="auto"/>
            <w:vAlign w:val="center"/>
            <w:hideMark/>
          </w:tcPr>
          <w:p w14:paraId="17890429" w14:textId="77777777" w:rsidR="00D95691" w:rsidRPr="00CA7932" w:rsidRDefault="005B4DB3">
            <w:pPr>
              <w:spacing w:after="0" w:line="240" w:lineRule="auto"/>
              <w:jc w:val="center"/>
              <w:rPr>
                <w:rFonts w:ascii="Calibri" w:eastAsia="Times New Roman" w:hAnsi="Calibri" w:cs="Calibri"/>
                <w:b/>
                <w:bCs/>
                <w:color w:val="FF0000"/>
                <w:sz w:val="18"/>
                <w:szCs w:val="18"/>
                <w:lang w:val="fr-BE"/>
              </w:rPr>
            </w:pPr>
            <w:r w:rsidRPr="00CA7932">
              <w:rPr>
                <w:rFonts w:ascii="Calibri" w:eastAsia="Times New Roman" w:hAnsi="Calibri" w:cs="Calibri"/>
                <w:b/>
                <w:bCs/>
                <w:color w:val="FF0000"/>
                <w:sz w:val="18"/>
                <w:szCs w:val="18"/>
                <w:lang w:val="fr-BE"/>
              </w:rPr>
              <w:t>X</w:t>
            </w:r>
          </w:p>
        </w:tc>
      </w:tr>
    </w:tbl>
    <w:p w14:paraId="5F7F7CA9" w14:textId="77777777" w:rsidR="00D90EA6" w:rsidRPr="00CA7932" w:rsidRDefault="00D90EA6">
      <w:pPr>
        <w:rPr>
          <w:rFonts w:ascii="Open Sans" w:eastAsia="Arial" w:hAnsi="Open Sans" w:cs="Open Sans"/>
          <w:b/>
          <w:color w:val="0058A6"/>
          <w:sz w:val="20"/>
          <w:szCs w:val="20"/>
          <w:lang w:val="fr-BE"/>
        </w:rPr>
      </w:pPr>
    </w:p>
    <w:p w14:paraId="38DE4021" w14:textId="77777777" w:rsidR="00D95691" w:rsidRPr="00CA7932" w:rsidRDefault="00367D33">
      <w:pPr>
        <w:rPr>
          <w:rFonts w:ascii="Open Sans" w:eastAsia="Arial" w:hAnsi="Open Sans" w:cs="Open Sans"/>
          <w:b/>
          <w:color w:val="0058A6"/>
          <w:sz w:val="20"/>
          <w:szCs w:val="20"/>
          <w:lang w:val="fr-BE"/>
        </w:rPr>
      </w:pPr>
      <w:r w:rsidRPr="00CA7932">
        <w:rPr>
          <w:rFonts w:ascii="Open Sans" w:eastAsia="Arial" w:hAnsi="Open Sans" w:cs="Open Sans"/>
          <w:b/>
          <w:color w:val="0058A6"/>
          <w:sz w:val="20"/>
          <w:szCs w:val="20"/>
          <w:lang w:val="fr-BE"/>
        </w:rPr>
        <w:t>Date, nom et signature</w:t>
      </w:r>
    </w:p>
    <w:sectPr w:rsidR="00D95691" w:rsidRPr="00CA7932" w:rsidSect="00D90EA6">
      <w:pgSz w:w="11906" w:h="16838"/>
      <w:pgMar w:top="720" w:right="720" w:bottom="720" w:left="720" w:header="708" w:footer="2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1505" w14:textId="77777777" w:rsidR="007928C6" w:rsidRDefault="007928C6" w:rsidP="00FD5B79">
      <w:pPr>
        <w:spacing w:after="0" w:line="240" w:lineRule="auto"/>
      </w:pPr>
      <w:r>
        <w:separator/>
      </w:r>
    </w:p>
  </w:endnote>
  <w:endnote w:type="continuationSeparator" w:id="0">
    <w:p w14:paraId="21BA954E" w14:textId="77777777" w:rsidR="007928C6" w:rsidRDefault="007928C6" w:rsidP="00FD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6349" w14:textId="77777777" w:rsidR="007928C6" w:rsidRDefault="007928C6" w:rsidP="00FD5B79">
      <w:pPr>
        <w:spacing w:after="0" w:line="240" w:lineRule="auto"/>
      </w:pPr>
      <w:r>
        <w:separator/>
      </w:r>
    </w:p>
  </w:footnote>
  <w:footnote w:type="continuationSeparator" w:id="0">
    <w:p w14:paraId="4F7ABA5E" w14:textId="77777777" w:rsidR="007928C6" w:rsidRDefault="007928C6" w:rsidP="00FD5B79">
      <w:pPr>
        <w:spacing w:after="0" w:line="240" w:lineRule="auto"/>
      </w:pPr>
      <w:r>
        <w:continuationSeparator/>
      </w:r>
    </w:p>
  </w:footnote>
  <w:footnote w:id="1">
    <w:p w14:paraId="35EEE1EE" w14:textId="77777777" w:rsidR="00D95691" w:rsidRPr="00AF590A" w:rsidRDefault="005B4DB3">
      <w:pPr>
        <w:pStyle w:val="Voetnoottekst"/>
        <w:rPr>
          <w:rFonts w:ascii="Open Sans" w:hAnsi="Open Sans" w:cs="Open Sans"/>
          <w:sz w:val="18"/>
          <w:szCs w:val="18"/>
          <w:lang w:val="fr-BE"/>
        </w:rPr>
      </w:pPr>
      <w:r w:rsidRPr="005A0A49">
        <w:rPr>
          <w:rStyle w:val="Voetnootmarkering"/>
          <w:rFonts w:ascii="Open Sans" w:hAnsi="Open Sans" w:cs="Open Sans"/>
          <w:sz w:val="18"/>
          <w:szCs w:val="18"/>
        </w:rPr>
        <w:footnoteRef/>
      </w:r>
      <w:r w:rsidRPr="00AF590A">
        <w:rPr>
          <w:rFonts w:ascii="Open Sans" w:hAnsi="Open Sans" w:cs="Open Sans"/>
          <w:sz w:val="18"/>
          <w:szCs w:val="18"/>
          <w:lang w:val="fr-BE"/>
        </w:rPr>
        <w:t xml:space="preserve"> Obligatoire en cas </w:t>
      </w:r>
      <w:r w:rsidR="005A0A49" w:rsidRPr="00AF590A">
        <w:rPr>
          <w:rFonts w:ascii="Open Sans" w:hAnsi="Open Sans" w:cs="Open Sans"/>
          <w:sz w:val="18"/>
          <w:szCs w:val="18"/>
          <w:lang w:val="fr-BE"/>
        </w:rPr>
        <w:t xml:space="preserve">de </w:t>
      </w:r>
      <w:r w:rsidRPr="00AF590A">
        <w:rPr>
          <w:rFonts w:ascii="Open Sans" w:hAnsi="Open Sans" w:cs="Open Sans"/>
          <w:sz w:val="18"/>
          <w:szCs w:val="18"/>
          <w:lang w:val="fr-BE"/>
        </w:rPr>
        <w:t>facturation</w:t>
      </w:r>
      <w:r w:rsidR="00903BCB" w:rsidRPr="00AF590A">
        <w:rPr>
          <w:rFonts w:ascii="Open Sans" w:hAnsi="Open Sans" w:cs="Open Sans"/>
          <w:sz w:val="18"/>
          <w:szCs w:val="18"/>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0B86" w14:textId="77777777" w:rsidR="00B038E6" w:rsidRDefault="00B038E6" w:rsidP="00A91D7A">
    <w:pPr>
      <w:pStyle w:val="Koptekst"/>
    </w:pPr>
  </w:p>
  <w:p w14:paraId="2FE0E73A" w14:textId="77777777" w:rsidR="00B038E6" w:rsidRDefault="00B038E6" w:rsidP="00A91D7A">
    <w:pPr>
      <w:pStyle w:val="Koptekst"/>
      <w:ind w:left="70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C900" w14:textId="77777777" w:rsidR="00A91D7A" w:rsidRDefault="00A91D7A" w:rsidP="00A91D7A">
    <w:pPr>
      <w:pStyle w:val="Koptekst"/>
    </w:pPr>
  </w:p>
  <w:p w14:paraId="0A9BB6FB" w14:textId="77777777" w:rsidR="00FD5B79" w:rsidRDefault="00FD5B79" w:rsidP="00A91D7A">
    <w:pPr>
      <w:pStyle w:val="Koptekst"/>
      <w:ind w:left="70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709"/>
    <w:multiLevelType w:val="hybridMultilevel"/>
    <w:tmpl w:val="FD9039F0"/>
    <w:lvl w:ilvl="0" w:tplc="C45EF014">
      <w:start w:val="1"/>
      <w:numFmt w:val="bullet"/>
      <w:lvlText w:val="-"/>
      <w:lvlJc w:val="left"/>
      <w:pPr>
        <w:ind w:left="3666" w:hanging="360"/>
      </w:pPr>
      <w:rPr>
        <w:rFonts w:ascii="Calibri Light" w:hAnsi="Calibri Light" w:hint="default"/>
      </w:rPr>
    </w:lvl>
    <w:lvl w:ilvl="1" w:tplc="08130003" w:tentative="1">
      <w:start w:val="1"/>
      <w:numFmt w:val="bullet"/>
      <w:lvlText w:val="o"/>
      <w:lvlJc w:val="left"/>
      <w:pPr>
        <w:ind w:left="4386" w:hanging="360"/>
      </w:pPr>
      <w:rPr>
        <w:rFonts w:ascii="Courier New" w:hAnsi="Courier New" w:cs="Courier New" w:hint="default"/>
      </w:rPr>
    </w:lvl>
    <w:lvl w:ilvl="2" w:tplc="08130005" w:tentative="1">
      <w:start w:val="1"/>
      <w:numFmt w:val="bullet"/>
      <w:lvlText w:val=""/>
      <w:lvlJc w:val="left"/>
      <w:pPr>
        <w:ind w:left="5106" w:hanging="360"/>
      </w:pPr>
      <w:rPr>
        <w:rFonts w:ascii="Wingdings" w:hAnsi="Wingdings" w:hint="default"/>
      </w:rPr>
    </w:lvl>
    <w:lvl w:ilvl="3" w:tplc="08130001" w:tentative="1">
      <w:start w:val="1"/>
      <w:numFmt w:val="bullet"/>
      <w:lvlText w:val=""/>
      <w:lvlJc w:val="left"/>
      <w:pPr>
        <w:ind w:left="5826" w:hanging="360"/>
      </w:pPr>
      <w:rPr>
        <w:rFonts w:ascii="Symbol" w:hAnsi="Symbol" w:hint="default"/>
      </w:rPr>
    </w:lvl>
    <w:lvl w:ilvl="4" w:tplc="08130003" w:tentative="1">
      <w:start w:val="1"/>
      <w:numFmt w:val="bullet"/>
      <w:lvlText w:val="o"/>
      <w:lvlJc w:val="left"/>
      <w:pPr>
        <w:ind w:left="6546" w:hanging="360"/>
      </w:pPr>
      <w:rPr>
        <w:rFonts w:ascii="Courier New" w:hAnsi="Courier New" w:cs="Courier New" w:hint="default"/>
      </w:rPr>
    </w:lvl>
    <w:lvl w:ilvl="5" w:tplc="08130005" w:tentative="1">
      <w:start w:val="1"/>
      <w:numFmt w:val="bullet"/>
      <w:lvlText w:val=""/>
      <w:lvlJc w:val="left"/>
      <w:pPr>
        <w:ind w:left="7266" w:hanging="360"/>
      </w:pPr>
      <w:rPr>
        <w:rFonts w:ascii="Wingdings" w:hAnsi="Wingdings" w:hint="default"/>
      </w:rPr>
    </w:lvl>
    <w:lvl w:ilvl="6" w:tplc="08130001" w:tentative="1">
      <w:start w:val="1"/>
      <w:numFmt w:val="bullet"/>
      <w:lvlText w:val=""/>
      <w:lvlJc w:val="left"/>
      <w:pPr>
        <w:ind w:left="7986" w:hanging="360"/>
      </w:pPr>
      <w:rPr>
        <w:rFonts w:ascii="Symbol" w:hAnsi="Symbol" w:hint="default"/>
      </w:rPr>
    </w:lvl>
    <w:lvl w:ilvl="7" w:tplc="08130003" w:tentative="1">
      <w:start w:val="1"/>
      <w:numFmt w:val="bullet"/>
      <w:lvlText w:val="o"/>
      <w:lvlJc w:val="left"/>
      <w:pPr>
        <w:ind w:left="8706" w:hanging="360"/>
      </w:pPr>
      <w:rPr>
        <w:rFonts w:ascii="Courier New" w:hAnsi="Courier New" w:cs="Courier New" w:hint="default"/>
      </w:rPr>
    </w:lvl>
    <w:lvl w:ilvl="8" w:tplc="08130005" w:tentative="1">
      <w:start w:val="1"/>
      <w:numFmt w:val="bullet"/>
      <w:lvlText w:val=""/>
      <w:lvlJc w:val="left"/>
      <w:pPr>
        <w:ind w:left="9426" w:hanging="360"/>
      </w:pPr>
      <w:rPr>
        <w:rFonts w:ascii="Wingdings" w:hAnsi="Wingdings" w:hint="default"/>
      </w:rPr>
    </w:lvl>
  </w:abstractNum>
  <w:abstractNum w:abstractNumId="1" w15:restartNumberingAfterBreak="0">
    <w:nsid w:val="0C4555AF"/>
    <w:multiLevelType w:val="multilevel"/>
    <w:tmpl w:val="5DF0133E"/>
    <w:lvl w:ilvl="0">
      <w:start w:val="1"/>
      <w:numFmt w:val="decimal"/>
      <w:lvlText w:val="%1."/>
      <w:lvlJc w:val="left"/>
      <w:pPr>
        <w:ind w:left="360" w:hanging="360"/>
      </w:pPr>
    </w:lvl>
    <w:lvl w:ilvl="1">
      <w:start w:val="1"/>
      <w:numFmt w:val="decimal"/>
      <w:lvlText w:val="%2."/>
      <w:lvlJc w:val="left"/>
      <w:pPr>
        <w:ind w:left="792" w:hanging="432"/>
      </w:pPr>
      <w:rPr>
        <w:rFonts w:ascii="Open Sans" w:eastAsia="Times New Roman" w:hAnsi="Open Sans" w:cs="Times New Roman"/>
      </w:rPr>
    </w:lvl>
    <w:lvl w:ilvl="2">
      <w:start w:val="1"/>
      <w:numFmt w:val="decimal"/>
      <w:lvlText w:val="%1.%2.%3."/>
      <w:lvlJc w:val="left"/>
      <w:pPr>
        <w:ind w:left="1224" w:hanging="504"/>
      </w:pPr>
    </w:lvl>
    <w:lvl w:ilvl="3">
      <w:start w:val="1"/>
      <w:numFmt w:val="bullet"/>
      <w:lvlText w:val="-"/>
      <w:lvlJc w:val="left"/>
      <w:pPr>
        <w:ind w:left="1440" w:hanging="360"/>
      </w:pPr>
      <w:rPr>
        <w:rFonts w:ascii="Calibri Light" w:hAnsi="Calibri Light"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D6EFD"/>
    <w:multiLevelType w:val="multilevel"/>
    <w:tmpl w:val="C3D42F8A"/>
    <w:lvl w:ilvl="0">
      <w:start w:val="1"/>
      <w:numFmt w:val="decimal"/>
      <w:lvlText w:val="%1."/>
      <w:lvlJc w:val="left"/>
      <w:pPr>
        <w:ind w:left="360" w:hanging="360"/>
      </w:pPr>
    </w:lvl>
    <w:lvl w:ilvl="1">
      <w:start w:val="1"/>
      <w:numFmt w:val="decimal"/>
      <w:lvlText w:val="%2."/>
      <w:lvlJc w:val="left"/>
      <w:pPr>
        <w:ind w:left="792" w:hanging="432"/>
      </w:pPr>
      <w:rPr>
        <w:rFonts w:ascii="Open Sans" w:eastAsia="Times New Roman" w:hAnsi="Open Sans" w:cs="Times New Roman"/>
      </w:rPr>
    </w:lvl>
    <w:lvl w:ilvl="2">
      <w:start w:val="1"/>
      <w:numFmt w:val="bullet"/>
      <w:lvlText w:val="-"/>
      <w:lvlJc w:val="left"/>
      <w:pPr>
        <w:ind w:left="1080" w:hanging="360"/>
      </w:pPr>
      <w:rPr>
        <w:rFonts w:ascii="Calibri Light" w:hAnsi="Calibri Light" w:hint="default"/>
      </w:rPr>
    </w:lvl>
    <w:lvl w:ilvl="3">
      <w:start w:val="1"/>
      <w:numFmt w:val="bullet"/>
      <w:lvlText w:val="-"/>
      <w:lvlJc w:val="left"/>
      <w:pPr>
        <w:ind w:left="1440" w:hanging="360"/>
      </w:pPr>
      <w:rPr>
        <w:rFonts w:ascii="Calibri Light" w:hAnsi="Calibri Light"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190DAB"/>
    <w:multiLevelType w:val="hybridMultilevel"/>
    <w:tmpl w:val="3690995C"/>
    <w:lvl w:ilvl="0" w:tplc="C45EF014">
      <w:start w:val="1"/>
      <w:numFmt w:val="bullet"/>
      <w:lvlText w:val="-"/>
      <w:lvlJc w:val="left"/>
      <w:pPr>
        <w:ind w:left="720" w:hanging="360"/>
      </w:pPr>
      <w:rPr>
        <w:rFonts w:ascii="Calibri Light" w:hAnsi="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D8648F"/>
    <w:multiLevelType w:val="hybridMultilevel"/>
    <w:tmpl w:val="43F6B9CA"/>
    <w:lvl w:ilvl="0" w:tplc="2D8CD822">
      <w:start w:val="1"/>
      <w:numFmt w:val="decimal"/>
      <w:lvlText w:val="%1."/>
      <w:lvlJc w:val="left"/>
      <w:pPr>
        <w:ind w:left="720" w:hanging="360"/>
      </w:pPr>
      <w:rPr>
        <w:rFonts w:hint="default"/>
        <w:b w:val="0"/>
        <w:bCs/>
        <w:i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610988"/>
    <w:multiLevelType w:val="hybridMultilevel"/>
    <w:tmpl w:val="935EDF9A"/>
    <w:lvl w:ilvl="0" w:tplc="2CB8F418">
      <w:start w:val="1"/>
      <w:numFmt w:val="decimal"/>
      <w:lvlText w:val="%1."/>
      <w:lvlJc w:val="left"/>
      <w:pPr>
        <w:ind w:left="3600" w:hanging="360"/>
      </w:pPr>
      <w:rPr>
        <w:rFonts w:ascii="Calibri Light" w:hAnsi="Calibri Light" w:hint="default"/>
        <w:b w:val="0"/>
        <w:i w:val="0"/>
        <w:color w:val="auto"/>
        <w:sz w:val="22"/>
      </w:r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6" w15:restartNumberingAfterBreak="0">
    <w:nsid w:val="26A9667E"/>
    <w:multiLevelType w:val="hybridMultilevel"/>
    <w:tmpl w:val="ACEA3D56"/>
    <w:lvl w:ilvl="0" w:tplc="F976B79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E052DCB"/>
    <w:multiLevelType w:val="hybridMultilevel"/>
    <w:tmpl w:val="E00E3660"/>
    <w:lvl w:ilvl="0" w:tplc="C45EF014">
      <w:start w:val="1"/>
      <w:numFmt w:val="bullet"/>
      <w:lvlText w:val="-"/>
      <w:lvlJc w:val="left"/>
      <w:pPr>
        <w:ind w:left="720" w:hanging="360"/>
      </w:pPr>
      <w:rPr>
        <w:rFonts w:ascii="Calibri Light" w:hAnsi="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1B7CD3"/>
    <w:multiLevelType w:val="hybridMultilevel"/>
    <w:tmpl w:val="0DA02F2E"/>
    <w:lvl w:ilvl="0" w:tplc="C45EF014">
      <w:start w:val="1"/>
      <w:numFmt w:val="bullet"/>
      <w:lvlText w:val="-"/>
      <w:lvlJc w:val="left"/>
      <w:pPr>
        <w:ind w:left="980" w:hanging="360"/>
      </w:pPr>
      <w:rPr>
        <w:rFonts w:ascii="Calibri Light" w:hAnsi="Calibri Light" w:hint="default"/>
      </w:rPr>
    </w:lvl>
    <w:lvl w:ilvl="1" w:tplc="08130003" w:tentative="1">
      <w:start w:val="1"/>
      <w:numFmt w:val="bullet"/>
      <w:lvlText w:val="o"/>
      <w:lvlJc w:val="left"/>
      <w:pPr>
        <w:ind w:left="1700" w:hanging="360"/>
      </w:pPr>
      <w:rPr>
        <w:rFonts w:ascii="Courier New" w:hAnsi="Courier New" w:cs="Courier New" w:hint="default"/>
      </w:rPr>
    </w:lvl>
    <w:lvl w:ilvl="2" w:tplc="08130005" w:tentative="1">
      <w:start w:val="1"/>
      <w:numFmt w:val="bullet"/>
      <w:lvlText w:val=""/>
      <w:lvlJc w:val="left"/>
      <w:pPr>
        <w:ind w:left="2420" w:hanging="360"/>
      </w:pPr>
      <w:rPr>
        <w:rFonts w:ascii="Wingdings" w:hAnsi="Wingdings" w:hint="default"/>
      </w:rPr>
    </w:lvl>
    <w:lvl w:ilvl="3" w:tplc="08130001" w:tentative="1">
      <w:start w:val="1"/>
      <w:numFmt w:val="bullet"/>
      <w:lvlText w:val=""/>
      <w:lvlJc w:val="left"/>
      <w:pPr>
        <w:ind w:left="3140" w:hanging="360"/>
      </w:pPr>
      <w:rPr>
        <w:rFonts w:ascii="Symbol" w:hAnsi="Symbol" w:hint="default"/>
      </w:rPr>
    </w:lvl>
    <w:lvl w:ilvl="4" w:tplc="08130003" w:tentative="1">
      <w:start w:val="1"/>
      <w:numFmt w:val="bullet"/>
      <w:lvlText w:val="o"/>
      <w:lvlJc w:val="left"/>
      <w:pPr>
        <w:ind w:left="3860" w:hanging="360"/>
      </w:pPr>
      <w:rPr>
        <w:rFonts w:ascii="Courier New" w:hAnsi="Courier New" w:cs="Courier New" w:hint="default"/>
      </w:rPr>
    </w:lvl>
    <w:lvl w:ilvl="5" w:tplc="08130005" w:tentative="1">
      <w:start w:val="1"/>
      <w:numFmt w:val="bullet"/>
      <w:lvlText w:val=""/>
      <w:lvlJc w:val="left"/>
      <w:pPr>
        <w:ind w:left="4580" w:hanging="360"/>
      </w:pPr>
      <w:rPr>
        <w:rFonts w:ascii="Wingdings" w:hAnsi="Wingdings" w:hint="default"/>
      </w:rPr>
    </w:lvl>
    <w:lvl w:ilvl="6" w:tplc="08130001" w:tentative="1">
      <w:start w:val="1"/>
      <w:numFmt w:val="bullet"/>
      <w:lvlText w:val=""/>
      <w:lvlJc w:val="left"/>
      <w:pPr>
        <w:ind w:left="5300" w:hanging="360"/>
      </w:pPr>
      <w:rPr>
        <w:rFonts w:ascii="Symbol" w:hAnsi="Symbol" w:hint="default"/>
      </w:rPr>
    </w:lvl>
    <w:lvl w:ilvl="7" w:tplc="08130003" w:tentative="1">
      <w:start w:val="1"/>
      <w:numFmt w:val="bullet"/>
      <w:lvlText w:val="o"/>
      <w:lvlJc w:val="left"/>
      <w:pPr>
        <w:ind w:left="6020" w:hanging="360"/>
      </w:pPr>
      <w:rPr>
        <w:rFonts w:ascii="Courier New" w:hAnsi="Courier New" w:cs="Courier New" w:hint="default"/>
      </w:rPr>
    </w:lvl>
    <w:lvl w:ilvl="8" w:tplc="08130005" w:tentative="1">
      <w:start w:val="1"/>
      <w:numFmt w:val="bullet"/>
      <w:lvlText w:val=""/>
      <w:lvlJc w:val="left"/>
      <w:pPr>
        <w:ind w:left="6740" w:hanging="360"/>
      </w:pPr>
      <w:rPr>
        <w:rFonts w:ascii="Wingdings" w:hAnsi="Wingdings" w:hint="default"/>
      </w:rPr>
    </w:lvl>
  </w:abstractNum>
  <w:abstractNum w:abstractNumId="9" w15:restartNumberingAfterBreak="0">
    <w:nsid w:val="56293C0D"/>
    <w:multiLevelType w:val="hybridMultilevel"/>
    <w:tmpl w:val="811C9BEE"/>
    <w:lvl w:ilvl="0" w:tplc="C45EF014">
      <w:start w:val="1"/>
      <w:numFmt w:val="bullet"/>
      <w:lvlText w:val="-"/>
      <w:lvlJc w:val="left"/>
      <w:pPr>
        <w:ind w:left="720" w:hanging="360"/>
      </w:pPr>
      <w:rPr>
        <w:rFonts w:ascii="Calibri Light" w:hAnsi="Calibri Light" w:hint="default"/>
      </w:rPr>
    </w:lvl>
    <w:lvl w:ilvl="1" w:tplc="C45EF014">
      <w:start w:val="1"/>
      <w:numFmt w:val="bullet"/>
      <w:lvlText w:val="-"/>
      <w:lvlJc w:val="left"/>
      <w:pPr>
        <w:ind w:left="1440" w:hanging="360"/>
      </w:pPr>
      <w:rPr>
        <w:rFonts w:ascii="Calibri Light" w:hAnsi="Calibri Light"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6CA26B2"/>
    <w:multiLevelType w:val="hybridMultilevel"/>
    <w:tmpl w:val="5D02713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69F40D22"/>
    <w:multiLevelType w:val="hybridMultilevel"/>
    <w:tmpl w:val="E436A0BA"/>
    <w:lvl w:ilvl="0" w:tplc="C45EF014">
      <w:start w:val="1"/>
      <w:numFmt w:val="bullet"/>
      <w:lvlText w:val="-"/>
      <w:lvlJc w:val="left"/>
      <w:pPr>
        <w:ind w:left="720" w:hanging="360"/>
      </w:pPr>
      <w:rPr>
        <w:rFonts w:ascii="Calibri Light" w:hAnsi="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A1C1092"/>
    <w:multiLevelType w:val="multilevel"/>
    <w:tmpl w:val="7B98E196"/>
    <w:styleLink w:val="Stijl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C83CAA"/>
    <w:multiLevelType w:val="multilevel"/>
    <w:tmpl w:val="49E65360"/>
    <w:lvl w:ilvl="0">
      <w:start w:val="1"/>
      <w:numFmt w:val="decimal"/>
      <w:lvlText w:val="%1."/>
      <w:lvlJc w:val="left"/>
      <w:pPr>
        <w:ind w:left="360" w:hanging="360"/>
      </w:pPr>
    </w:lvl>
    <w:lvl w:ilvl="1">
      <w:start w:val="1"/>
      <w:numFmt w:val="decimal"/>
      <w:lvlText w:val="%2."/>
      <w:lvlJc w:val="left"/>
      <w:pPr>
        <w:ind w:left="792" w:hanging="432"/>
      </w:pPr>
      <w:rPr>
        <w:rFonts w:ascii="Open Sans" w:eastAsia="Times New Roman" w:hAnsi="Open Sans"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FB67EC"/>
    <w:multiLevelType w:val="multilevel"/>
    <w:tmpl w:val="E51C1282"/>
    <w:styleLink w:val="Stijl3"/>
    <w:lvl w:ilvl="0">
      <w:numFmt w:val="decimal"/>
      <w:pStyle w:val="Komma"/>
      <w:lvlText w:val="%1."/>
      <w:lvlJc w:val="left"/>
      <w:pPr>
        <w:ind w:left="360" w:hanging="360"/>
      </w:pPr>
      <w:rPr>
        <w:rFonts w:ascii="Ebrima" w:hAnsi="Ebrima" w:hint="default"/>
        <w:b/>
        <w:i w:val="0"/>
        <w:sz w:val="2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Calibri Light" w:hAnsi="Calibri Light" w:hint="default"/>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6D5E62"/>
    <w:multiLevelType w:val="hybridMultilevel"/>
    <w:tmpl w:val="4DC4B70E"/>
    <w:lvl w:ilvl="0" w:tplc="2B408082">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num w:numId="1" w16cid:durableId="1207376768">
    <w:abstractNumId w:val="12"/>
  </w:num>
  <w:num w:numId="2" w16cid:durableId="1789347841">
    <w:abstractNumId w:val="14"/>
  </w:num>
  <w:num w:numId="3" w16cid:durableId="1896893469">
    <w:abstractNumId w:val="15"/>
  </w:num>
  <w:num w:numId="4" w16cid:durableId="1762723630">
    <w:abstractNumId w:val="15"/>
  </w:num>
  <w:num w:numId="5" w16cid:durableId="1690832312">
    <w:abstractNumId w:val="0"/>
  </w:num>
  <w:num w:numId="6" w16cid:durableId="31655329">
    <w:abstractNumId w:val="10"/>
  </w:num>
  <w:num w:numId="7" w16cid:durableId="716854555">
    <w:abstractNumId w:val="13"/>
  </w:num>
  <w:num w:numId="8" w16cid:durableId="1645967521">
    <w:abstractNumId w:val="2"/>
  </w:num>
  <w:num w:numId="9" w16cid:durableId="1607151289">
    <w:abstractNumId w:val="1"/>
  </w:num>
  <w:num w:numId="10" w16cid:durableId="1957980912">
    <w:abstractNumId w:val="8"/>
  </w:num>
  <w:num w:numId="11" w16cid:durableId="859314806">
    <w:abstractNumId w:val="9"/>
  </w:num>
  <w:num w:numId="12" w16cid:durableId="777212098">
    <w:abstractNumId w:val="11"/>
  </w:num>
  <w:num w:numId="13" w16cid:durableId="1542742222">
    <w:abstractNumId w:val="4"/>
  </w:num>
  <w:num w:numId="14" w16cid:durableId="504173032">
    <w:abstractNumId w:val="5"/>
  </w:num>
  <w:num w:numId="15" w16cid:durableId="1102259125">
    <w:abstractNumId w:val="6"/>
  </w:num>
  <w:num w:numId="16" w16cid:durableId="384379116">
    <w:abstractNumId w:val="3"/>
  </w:num>
  <w:num w:numId="17" w16cid:durableId="1700934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8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AE"/>
    <w:rsid w:val="000125D8"/>
    <w:rsid w:val="000151F5"/>
    <w:rsid w:val="00034AA0"/>
    <w:rsid w:val="00035D58"/>
    <w:rsid w:val="00043D36"/>
    <w:rsid w:val="00045F12"/>
    <w:rsid w:val="000606C0"/>
    <w:rsid w:val="00060E8A"/>
    <w:rsid w:val="000624AD"/>
    <w:rsid w:val="00071DAD"/>
    <w:rsid w:val="00081B66"/>
    <w:rsid w:val="000A6E08"/>
    <w:rsid w:val="000B2CD6"/>
    <w:rsid w:val="000B669D"/>
    <w:rsid w:val="000D5DEB"/>
    <w:rsid w:val="00110BC5"/>
    <w:rsid w:val="00111275"/>
    <w:rsid w:val="00130E77"/>
    <w:rsid w:val="00143409"/>
    <w:rsid w:val="00153DFB"/>
    <w:rsid w:val="00154B84"/>
    <w:rsid w:val="0016518E"/>
    <w:rsid w:val="00172D25"/>
    <w:rsid w:val="00173659"/>
    <w:rsid w:val="00177656"/>
    <w:rsid w:val="0018113D"/>
    <w:rsid w:val="00185DA9"/>
    <w:rsid w:val="00192E7F"/>
    <w:rsid w:val="001B46ED"/>
    <w:rsid w:val="001C4F23"/>
    <w:rsid w:val="001C7767"/>
    <w:rsid w:val="001E2A58"/>
    <w:rsid w:val="001E4FC5"/>
    <w:rsid w:val="001F2EAC"/>
    <w:rsid w:val="001F4D25"/>
    <w:rsid w:val="00203B3E"/>
    <w:rsid w:val="00216796"/>
    <w:rsid w:val="00221110"/>
    <w:rsid w:val="00233A54"/>
    <w:rsid w:val="002508AE"/>
    <w:rsid w:val="0025204B"/>
    <w:rsid w:val="00260032"/>
    <w:rsid w:val="0027212A"/>
    <w:rsid w:val="002749FF"/>
    <w:rsid w:val="00290719"/>
    <w:rsid w:val="00293A1A"/>
    <w:rsid w:val="002966D8"/>
    <w:rsid w:val="002B1D8E"/>
    <w:rsid w:val="002D49C5"/>
    <w:rsid w:val="002E2B0D"/>
    <w:rsid w:val="002E7FD8"/>
    <w:rsid w:val="00341094"/>
    <w:rsid w:val="0035781F"/>
    <w:rsid w:val="0036169F"/>
    <w:rsid w:val="00363793"/>
    <w:rsid w:val="00367D33"/>
    <w:rsid w:val="0037437B"/>
    <w:rsid w:val="003A0D1F"/>
    <w:rsid w:val="003B1D13"/>
    <w:rsid w:val="003C3C00"/>
    <w:rsid w:val="003D0CF0"/>
    <w:rsid w:val="003E4C82"/>
    <w:rsid w:val="003F715D"/>
    <w:rsid w:val="00416EF8"/>
    <w:rsid w:val="00420E5E"/>
    <w:rsid w:val="00435C17"/>
    <w:rsid w:val="00443CE9"/>
    <w:rsid w:val="00443FC8"/>
    <w:rsid w:val="00454B34"/>
    <w:rsid w:val="004550E4"/>
    <w:rsid w:val="00463376"/>
    <w:rsid w:val="004738E3"/>
    <w:rsid w:val="00476923"/>
    <w:rsid w:val="004805D8"/>
    <w:rsid w:val="0048534B"/>
    <w:rsid w:val="00485B5F"/>
    <w:rsid w:val="0048649F"/>
    <w:rsid w:val="004904B5"/>
    <w:rsid w:val="00493B57"/>
    <w:rsid w:val="004B6817"/>
    <w:rsid w:val="004C621D"/>
    <w:rsid w:val="004D48E5"/>
    <w:rsid w:val="004E2770"/>
    <w:rsid w:val="004E5C9A"/>
    <w:rsid w:val="004E6323"/>
    <w:rsid w:val="004F3AEA"/>
    <w:rsid w:val="00501427"/>
    <w:rsid w:val="00512D12"/>
    <w:rsid w:val="005262FD"/>
    <w:rsid w:val="00534E60"/>
    <w:rsid w:val="005639B2"/>
    <w:rsid w:val="00565927"/>
    <w:rsid w:val="00572BF3"/>
    <w:rsid w:val="005765C1"/>
    <w:rsid w:val="00592761"/>
    <w:rsid w:val="005A0A49"/>
    <w:rsid w:val="005B4DB3"/>
    <w:rsid w:val="005D1AE8"/>
    <w:rsid w:val="005D7B7F"/>
    <w:rsid w:val="005E5313"/>
    <w:rsid w:val="005E65CF"/>
    <w:rsid w:val="00602698"/>
    <w:rsid w:val="006114B8"/>
    <w:rsid w:val="00621F74"/>
    <w:rsid w:val="00651724"/>
    <w:rsid w:val="00652DBF"/>
    <w:rsid w:val="00656851"/>
    <w:rsid w:val="00670770"/>
    <w:rsid w:val="006713C0"/>
    <w:rsid w:val="00674662"/>
    <w:rsid w:val="00681694"/>
    <w:rsid w:val="00692F71"/>
    <w:rsid w:val="006A1888"/>
    <w:rsid w:val="006A6814"/>
    <w:rsid w:val="006A7677"/>
    <w:rsid w:val="006D036F"/>
    <w:rsid w:val="006D1B01"/>
    <w:rsid w:val="006E37EA"/>
    <w:rsid w:val="006E6C47"/>
    <w:rsid w:val="006F1A75"/>
    <w:rsid w:val="006F1DFF"/>
    <w:rsid w:val="006F52B9"/>
    <w:rsid w:val="006F6B94"/>
    <w:rsid w:val="00703DBE"/>
    <w:rsid w:val="00707A1A"/>
    <w:rsid w:val="00710D79"/>
    <w:rsid w:val="00723414"/>
    <w:rsid w:val="007378DD"/>
    <w:rsid w:val="007928C6"/>
    <w:rsid w:val="007A6A85"/>
    <w:rsid w:val="007B0DA5"/>
    <w:rsid w:val="007B7E25"/>
    <w:rsid w:val="007C1857"/>
    <w:rsid w:val="007F0385"/>
    <w:rsid w:val="007F195A"/>
    <w:rsid w:val="00806DFE"/>
    <w:rsid w:val="00815D6C"/>
    <w:rsid w:val="00817184"/>
    <w:rsid w:val="00825E8A"/>
    <w:rsid w:val="00830CCB"/>
    <w:rsid w:val="00857491"/>
    <w:rsid w:val="00874697"/>
    <w:rsid w:val="00886A9A"/>
    <w:rsid w:val="008906B8"/>
    <w:rsid w:val="008A5781"/>
    <w:rsid w:val="008B0D0B"/>
    <w:rsid w:val="008B70EE"/>
    <w:rsid w:val="008C2F20"/>
    <w:rsid w:val="008D2653"/>
    <w:rsid w:val="008D3F34"/>
    <w:rsid w:val="008E0147"/>
    <w:rsid w:val="008E4F3C"/>
    <w:rsid w:val="0090203E"/>
    <w:rsid w:val="00903BCB"/>
    <w:rsid w:val="00907766"/>
    <w:rsid w:val="009219E1"/>
    <w:rsid w:val="00927863"/>
    <w:rsid w:val="00927A38"/>
    <w:rsid w:val="009511FD"/>
    <w:rsid w:val="00974161"/>
    <w:rsid w:val="00975AFA"/>
    <w:rsid w:val="00991A9F"/>
    <w:rsid w:val="009D0614"/>
    <w:rsid w:val="009D4B6A"/>
    <w:rsid w:val="009D7627"/>
    <w:rsid w:val="009D7C6D"/>
    <w:rsid w:val="009E5F40"/>
    <w:rsid w:val="009E7B01"/>
    <w:rsid w:val="009E7FC7"/>
    <w:rsid w:val="009F0AC4"/>
    <w:rsid w:val="00A17B34"/>
    <w:rsid w:val="00A30028"/>
    <w:rsid w:val="00A370BA"/>
    <w:rsid w:val="00A44B47"/>
    <w:rsid w:val="00A46332"/>
    <w:rsid w:val="00A51C71"/>
    <w:rsid w:val="00A7387E"/>
    <w:rsid w:val="00A75040"/>
    <w:rsid w:val="00A776F2"/>
    <w:rsid w:val="00A85567"/>
    <w:rsid w:val="00A85976"/>
    <w:rsid w:val="00A91D7A"/>
    <w:rsid w:val="00AA3502"/>
    <w:rsid w:val="00AA3EB2"/>
    <w:rsid w:val="00AB53B2"/>
    <w:rsid w:val="00AB6273"/>
    <w:rsid w:val="00AB7822"/>
    <w:rsid w:val="00AE3B3A"/>
    <w:rsid w:val="00AE4450"/>
    <w:rsid w:val="00AF37E5"/>
    <w:rsid w:val="00AF590A"/>
    <w:rsid w:val="00AF74DD"/>
    <w:rsid w:val="00B038E6"/>
    <w:rsid w:val="00B03FE4"/>
    <w:rsid w:val="00B15D1A"/>
    <w:rsid w:val="00B61E38"/>
    <w:rsid w:val="00B71F3D"/>
    <w:rsid w:val="00B73917"/>
    <w:rsid w:val="00B83656"/>
    <w:rsid w:val="00B87E26"/>
    <w:rsid w:val="00B92D5E"/>
    <w:rsid w:val="00B96737"/>
    <w:rsid w:val="00B977D8"/>
    <w:rsid w:val="00BC7249"/>
    <w:rsid w:val="00BD47FF"/>
    <w:rsid w:val="00BD5846"/>
    <w:rsid w:val="00BD59B3"/>
    <w:rsid w:val="00BF7D9F"/>
    <w:rsid w:val="00C0318D"/>
    <w:rsid w:val="00C03238"/>
    <w:rsid w:val="00C237F5"/>
    <w:rsid w:val="00C23F2D"/>
    <w:rsid w:val="00C728F7"/>
    <w:rsid w:val="00C9128A"/>
    <w:rsid w:val="00C97F23"/>
    <w:rsid w:val="00CA7932"/>
    <w:rsid w:val="00CB6215"/>
    <w:rsid w:val="00CC254E"/>
    <w:rsid w:val="00CD4C11"/>
    <w:rsid w:val="00CE40CE"/>
    <w:rsid w:val="00CF32A5"/>
    <w:rsid w:val="00D11ED6"/>
    <w:rsid w:val="00D20F78"/>
    <w:rsid w:val="00D237EC"/>
    <w:rsid w:val="00D27950"/>
    <w:rsid w:val="00D31237"/>
    <w:rsid w:val="00D31EBD"/>
    <w:rsid w:val="00D33609"/>
    <w:rsid w:val="00D36E1E"/>
    <w:rsid w:val="00D3717C"/>
    <w:rsid w:val="00D3799E"/>
    <w:rsid w:val="00D41555"/>
    <w:rsid w:val="00D70AE7"/>
    <w:rsid w:val="00D90CDC"/>
    <w:rsid w:val="00D90EA6"/>
    <w:rsid w:val="00D95691"/>
    <w:rsid w:val="00DA1FF9"/>
    <w:rsid w:val="00DB57B1"/>
    <w:rsid w:val="00DE358E"/>
    <w:rsid w:val="00DF628C"/>
    <w:rsid w:val="00E0724E"/>
    <w:rsid w:val="00E5014C"/>
    <w:rsid w:val="00E6240C"/>
    <w:rsid w:val="00E67B56"/>
    <w:rsid w:val="00E73FEE"/>
    <w:rsid w:val="00E86AD9"/>
    <w:rsid w:val="00E925D1"/>
    <w:rsid w:val="00E957C0"/>
    <w:rsid w:val="00E97EE9"/>
    <w:rsid w:val="00EA28FB"/>
    <w:rsid w:val="00EB6164"/>
    <w:rsid w:val="00EC0E85"/>
    <w:rsid w:val="00ED265E"/>
    <w:rsid w:val="00EF0142"/>
    <w:rsid w:val="00F00453"/>
    <w:rsid w:val="00F00F6D"/>
    <w:rsid w:val="00F165E3"/>
    <w:rsid w:val="00F17603"/>
    <w:rsid w:val="00F53F2D"/>
    <w:rsid w:val="00F55980"/>
    <w:rsid w:val="00F55D5F"/>
    <w:rsid w:val="00F80D20"/>
    <w:rsid w:val="00F857FA"/>
    <w:rsid w:val="00F86ECC"/>
    <w:rsid w:val="00F91545"/>
    <w:rsid w:val="00FB4413"/>
    <w:rsid w:val="00FC2385"/>
    <w:rsid w:val="00FC7898"/>
    <w:rsid w:val="00FD5B79"/>
    <w:rsid w:val="00FD6762"/>
    <w:rsid w:val="00FE2778"/>
    <w:rsid w:val="00FF02B5"/>
    <w:rsid w:val="00FF4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ACEE7"/>
  <w15:chartTrackingRefBased/>
  <w15:docId w15:val="{C3A31937-4669-4039-9801-B448D49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nl-BE"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2B9"/>
  </w:style>
  <w:style w:type="paragraph" w:styleId="Kop1">
    <w:name w:val="heading 1"/>
    <w:basedOn w:val="Standaard"/>
    <w:next w:val="Standaard"/>
    <w:link w:val="Kop1Char"/>
    <w:uiPriority w:val="9"/>
    <w:qFormat/>
    <w:rsid w:val="00DE358E"/>
    <w:pPr>
      <w:keepNext/>
      <w:keepLines/>
      <w:pBdr>
        <w:bottom w:val="single" w:sz="4" w:space="2" w:color="E6C06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semiHidden/>
    <w:unhideWhenUsed/>
    <w:qFormat/>
    <w:rsid w:val="00DE358E"/>
    <w:pPr>
      <w:keepNext/>
      <w:keepLines/>
      <w:spacing w:before="120" w:after="0" w:line="240" w:lineRule="auto"/>
      <w:outlineLvl w:val="1"/>
    </w:pPr>
    <w:rPr>
      <w:rFonts w:asciiTheme="majorHAnsi" w:eastAsiaTheme="majorEastAsia" w:hAnsiTheme="majorHAnsi" w:cstheme="majorBidi"/>
      <w:color w:val="E6C069" w:themeColor="accent2"/>
      <w:sz w:val="36"/>
      <w:szCs w:val="36"/>
    </w:rPr>
  </w:style>
  <w:style w:type="paragraph" w:styleId="Kop3">
    <w:name w:val="heading 3"/>
    <w:basedOn w:val="Standaard"/>
    <w:next w:val="Standaard"/>
    <w:link w:val="Kop3Char"/>
    <w:uiPriority w:val="9"/>
    <w:semiHidden/>
    <w:unhideWhenUsed/>
    <w:qFormat/>
    <w:rsid w:val="00DE358E"/>
    <w:pPr>
      <w:keepNext/>
      <w:keepLines/>
      <w:spacing w:before="80" w:after="0" w:line="240" w:lineRule="auto"/>
      <w:outlineLvl w:val="2"/>
    </w:pPr>
    <w:rPr>
      <w:rFonts w:asciiTheme="majorHAnsi" w:eastAsiaTheme="majorEastAsia" w:hAnsiTheme="majorHAnsi" w:cstheme="majorBidi"/>
      <w:color w:val="D6A024" w:themeColor="accent2" w:themeShade="BF"/>
      <w:sz w:val="32"/>
      <w:szCs w:val="32"/>
    </w:rPr>
  </w:style>
  <w:style w:type="paragraph" w:styleId="Kop4">
    <w:name w:val="heading 4"/>
    <w:basedOn w:val="Standaard"/>
    <w:next w:val="Standaard"/>
    <w:link w:val="Kop4Char"/>
    <w:uiPriority w:val="9"/>
    <w:semiHidden/>
    <w:unhideWhenUsed/>
    <w:qFormat/>
    <w:rsid w:val="00DE358E"/>
    <w:pPr>
      <w:keepNext/>
      <w:keepLines/>
      <w:spacing w:before="80" w:after="0" w:line="240" w:lineRule="auto"/>
      <w:outlineLvl w:val="3"/>
    </w:pPr>
    <w:rPr>
      <w:rFonts w:asciiTheme="majorHAnsi" w:eastAsiaTheme="majorEastAsia" w:hAnsiTheme="majorHAnsi" w:cstheme="majorBidi"/>
      <w:i/>
      <w:iCs/>
      <w:color w:val="8F6B18" w:themeColor="accent2" w:themeShade="80"/>
      <w:sz w:val="28"/>
      <w:szCs w:val="28"/>
    </w:rPr>
  </w:style>
  <w:style w:type="paragraph" w:styleId="Kop5">
    <w:name w:val="heading 5"/>
    <w:basedOn w:val="Standaard"/>
    <w:next w:val="Standaard"/>
    <w:link w:val="Kop5Char"/>
    <w:uiPriority w:val="9"/>
    <w:semiHidden/>
    <w:unhideWhenUsed/>
    <w:qFormat/>
    <w:rsid w:val="00DE358E"/>
    <w:pPr>
      <w:keepNext/>
      <w:keepLines/>
      <w:spacing w:before="80" w:after="0" w:line="240" w:lineRule="auto"/>
      <w:outlineLvl w:val="4"/>
    </w:pPr>
    <w:rPr>
      <w:rFonts w:asciiTheme="majorHAnsi" w:eastAsiaTheme="majorEastAsia" w:hAnsiTheme="majorHAnsi" w:cstheme="majorBidi"/>
      <w:color w:val="D6A024" w:themeColor="accent2" w:themeShade="BF"/>
      <w:sz w:val="24"/>
      <w:szCs w:val="24"/>
    </w:rPr>
  </w:style>
  <w:style w:type="paragraph" w:styleId="Kop6">
    <w:name w:val="heading 6"/>
    <w:basedOn w:val="Standaard"/>
    <w:next w:val="Standaard"/>
    <w:link w:val="Kop6Char"/>
    <w:uiPriority w:val="9"/>
    <w:semiHidden/>
    <w:unhideWhenUsed/>
    <w:qFormat/>
    <w:rsid w:val="00DE358E"/>
    <w:pPr>
      <w:keepNext/>
      <w:keepLines/>
      <w:spacing w:before="80" w:after="0" w:line="240" w:lineRule="auto"/>
      <w:outlineLvl w:val="5"/>
    </w:pPr>
    <w:rPr>
      <w:rFonts w:asciiTheme="majorHAnsi" w:eastAsiaTheme="majorEastAsia" w:hAnsiTheme="majorHAnsi" w:cstheme="majorBidi"/>
      <w:i/>
      <w:iCs/>
      <w:color w:val="8F6B18" w:themeColor="accent2" w:themeShade="80"/>
      <w:sz w:val="24"/>
      <w:szCs w:val="24"/>
    </w:rPr>
  </w:style>
  <w:style w:type="paragraph" w:styleId="Kop7">
    <w:name w:val="heading 7"/>
    <w:basedOn w:val="Standaard"/>
    <w:next w:val="Standaard"/>
    <w:link w:val="Kop7Char"/>
    <w:uiPriority w:val="9"/>
    <w:semiHidden/>
    <w:unhideWhenUsed/>
    <w:qFormat/>
    <w:rsid w:val="00DE358E"/>
    <w:pPr>
      <w:keepNext/>
      <w:keepLines/>
      <w:spacing w:before="80" w:after="0" w:line="240" w:lineRule="auto"/>
      <w:outlineLvl w:val="6"/>
    </w:pPr>
    <w:rPr>
      <w:rFonts w:asciiTheme="majorHAnsi" w:eastAsiaTheme="majorEastAsia" w:hAnsiTheme="majorHAnsi" w:cstheme="majorBidi"/>
      <w:b/>
      <w:bCs/>
      <w:color w:val="8F6B18" w:themeColor="accent2" w:themeShade="80"/>
      <w:sz w:val="22"/>
      <w:szCs w:val="22"/>
    </w:rPr>
  </w:style>
  <w:style w:type="paragraph" w:styleId="Kop8">
    <w:name w:val="heading 8"/>
    <w:basedOn w:val="Standaard"/>
    <w:next w:val="Standaard"/>
    <w:link w:val="Kop8Char"/>
    <w:uiPriority w:val="9"/>
    <w:semiHidden/>
    <w:unhideWhenUsed/>
    <w:qFormat/>
    <w:rsid w:val="00DE358E"/>
    <w:pPr>
      <w:keepNext/>
      <w:keepLines/>
      <w:spacing w:before="80" w:after="0" w:line="240" w:lineRule="auto"/>
      <w:outlineLvl w:val="7"/>
    </w:pPr>
    <w:rPr>
      <w:rFonts w:asciiTheme="majorHAnsi" w:eastAsiaTheme="majorEastAsia" w:hAnsiTheme="majorHAnsi" w:cstheme="majorBidi"/>
      <w:color w:val="8F6B18" w:themeColor="accent2" w:themeShade="80"/>
      <w:sz w:val="22"/>
      <w:szCs w:val="22"/>
    </w:rPr>
  </w:style>
  <w:style w:type="paragraph" w:styleId="Kop9">
    <w:name w:val="heading 9"/>
    <w:basedOn w:val="Standaard"/>
    <w:next w:val="Standaard"/>
    <w:link w:val="Kop9Char"/>
    <w:uiPriority w:val="9"/>
    <w:semiHidden/>
    <w:unhideWhenUsed/>
    <w:qFormat/>
    <w:rsid w:val="00DE358E"/>
    <w:pPr>
      <w:keepNext/>
      <w:keepLines/>
      <w:spacing w:before="80" w:after="0" w:line="240" w:lineRule="auto"/>
      <w:outlineLvl w:val="8"/>
    </w:pPr>
    <w:rPr>
      <w:rFonts w:asciiTheme="majorHAnsi" w:eastAsiaTheme="majorEastAsia" w:hAnsiTheme="majorHAnsi" w:cstheme="majorBidi"/>
      <w:i/>
      <w:iCs/>
      <w:color w:val="8F6B18"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ettre d'introduction,Opsomming 1,List numbered,LIST,Numbered paragraph,List Paragraph1,Bullets,References,inspringtekst,List Paragraph,Bulleted Lijst,standaard met opsomming"/>
    <w:basedOn w:val="Standaard"/>
    <w:link w:val="LijstalineaChar"/>
    <w:uiPriority w:val="34"/>
    <w:qFormat/>
    <w:rsid w:val="00F91545"/>
    <w:pPr>
      <w:ind w:left="720"/>
      <w:contextualSpacing/>
    </w:pPr>
  </w:style>
  <w:style w:type="numbering" w:customStyle="1" w:styleId="Stijl1">
    <w:name w:val="Stijl1"/>
    <w:uiPriority w:val="99"/>
    <w:rsid w:val="00045F12"/>
    <w:pPr>
      <w:numPr>
        <w:numId w:val="1"/>
      </w:numPr>
    </w:pPr>
  </w:style>
  <w:style w:type="numbering" w:customStyle="1" w:styleId="Stijl3">
    <w:name w:val="Stijl3"/>
    <w:uiPriority w:val="99"/>
    <w:rsid w:val="00045F12"/>
    <w:pPr>
      <w:numPr>
        <w:numId w:val="2"/>
      </w:numPr>
    </w:pPr>
  </w:style>
  <w:style w:type="paragraph" w:customStyle="1" w:styleId="Komma">
    <w:name w:val="Komma"/>
    <w:basedOn w:val="Lijstalinea"/>
    <w:link w:val="KommaChar"/>
    <w:rsid w:val="00830CCB"/>
    <w:pPr>
      <w:numPr>
        <w:numId w:val="2"/>
      </w:numPr>
      <w:tabs>
        <w:tab w:val="left" w:leader="hyphen" w:pos="6663"/>
      </w:tabs>
      <w:spacing w:after="200"/>
      <w:ind w:left="644"/>
    </w:pPr>
  </w:style>
  <w:style w:type="character" w:customStyle="1" w:styleId="KommaChar">
    <w:name w:val="Komma Char"/>
    <w:basedOn w:val="Standaardalinea-lettertype"/>
    <w:link w:val="Komma"/>
    <w:rsid w:val="00830CCB"/>
  </w:style>
  <w:style w:type="paragraph" w:customStyle="1" w:styleId="Opsommingpuntjes">
    <w:name w:val="Opsomming puntjes"/>
    <w:basedOn w:val="Lijstalinea"/>
    <w:link w:val="OpsommingpuntjesChar"/>
    <w:rsid w:val="00830CCB"/>
    <w:pPr>
      <w:tabs>
        <w:tab w:val="left" w:leader="hyphen" w:pos="6663"/>
      </w:tabs>
      <w:spacing w:after="200"/>
      <w:ind w:left="644" w:hanging="360"/>
    </w:pPr>
  </w:style>
  <w:style w:type="character" w:customStyle="1" w:styleId="OpsommingpuntjesChar">
    <w:name w:val="Opsomming puntjes Char"/>
    <w:basedOn w:val="Standaardalinea-lettertype"/>
    <w:link w:val="Opsommingpuntjes"/>
    <w:rsid w:val="00830CCB"/>
  </w:style>
  <w:style w:type="paragraph" w:customStyle="1" w:styleId="Stijldocument">
    <w:name w:val="Stijl document"/>
    <w:basedOn w:val="Titel"/>
    <w:link w:val="StijldocumentChar"/>
    <w:autoRedefine/>
    <w:rsid w:val="00D70AE7"/>
  </w:style>
  <w:style w:type="character" w:customStyle="1" w:styleId="StijldocumentChar">
    <w:name w:val="Stijl document Char"/>
    <w:basedOn w:val="TitelChar"/>
    <w:link w:val="Stijldocument"/>
    <w:rsid w:val="00D70AE7"/>
    <w:rPr>
      <w:rFonts w:asciiTheme="majorHAnsi" w:eastAsiaTheme="majorEastAsia" w:hAnsiTheme="majorHAnsi" w:cstheme="majorBidi"/>
      <w:color w:val="262626" w:themeColor="text1" w:themeTint="D9"/>
      <w:spacing w:val="-10"/>
      <w:kern w:val="28"/>
      <w:sz w:val="40"/>
      <w:szCs w:val="56"/>
    </w:rPr>
  </w:style>
  <w:style w:type="paragraph" w:styleId="Titel">
    <w:name w:val="Title"/>
    <w:basedOn w:val="Standaard"/>
    <w:next w:val="Standaard"/>
    <w:link w:val="TitelChar"/>
    <w:uiPriority w:val="10"/>
    <w:qFormat/>
    <w:rsid w:val="00DE358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DE358E"/>
    <w:rPr>
      <w:rFonts w:asciiTheme="majorHAnsi" w:eastAsiaTheme="majorEastAsia" w:hAnsiTheme="majorHAnsi" w:cstheme="majorBidi"/>
      <w:color w:val="262626" w:themeColor="text1" w:themeTint="D9"/>
      <w:sz w:val="96"/>
      <w:szCs w:val="96"/>
    </w:rPr>
  </w:style>
  <w:style w:type="character" w:customStyle="1" w:styleId="Kop1Char">
    <w:name w:val="Kop 1 Char"/>
    <w:basedOn w:val="Standaardalinea-lettertype"/>
    <w:link w:val="Kop1"/>
    <w:uiPriority w:val="9"/>
    <w:rsid w:val="00DE358E"/>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semiHidden/>
    <w:rsid w:val="00DE358E"/>
    <w:rPr>
      <w:rFonts w:asciiTheme="majorHAnsi" w:eastAsiaTheme="majorEastAsia" w:hAnsiTheme="majorHAnsi" w:cstheme="majorBidi"/>
      <w:color w:val="E6C069" w:themeColor="accent2"/>
      <w:sz w:val="36"/>
      <w:szCs w:val="36"/>
    </w:rPr>
  </w:style>
  <w:style w:type="character" w:customStyle="1" w:styleId="Kop3Char">
    <w:name w:val="Kop 3 Char"/>
    <w:basedOn w:val="Standaardalinea-lettertype"/>
    <w:link w:val="Kop3"/>
    <w:uiPriority w:val="9"/>
    <w:semiHidden/>
    <w:rsid w:val="00DE358E"/>
    <w:rPr>
      <w:rFonts w:asciiTheme="majorHAnsi" w:eastAsiaTheme="majorEastAsia" w:hAnsiTheme="majorHAnsi" w:cstheme="majorBidi"/>
      <w:color w:val="D6A024" w:themeColor="accent2" w:themeShade="BF"/>
      <w:sz w:val="32"/>
      <w:szCs w:val="32"/>
    </w:rPr>
  </w:style>
  <w:style w:type="character" w:customStyle="1" w:styleId="Kop4Char">
    <w:name w:val="Kop 4 Char"/>
    <w:basedOn w:val="Standaardalinea-lettertype"/>
    <w:link w:val="Kop4"/>
    <w:uiPriority w:val="9"/>
    <w:semiHidden/>
    <w:rsid w:val="00DE358E"/>
    <w:rPr>
      <w:rFonts w:asciiTheme="majorHAnsi" w:eastAsiaTheme="majorEastAsia" w:hAnsiTheme="majorHAnsi" w:cstheme="majorBidi"/>
      <w:i/>
      <w:iCs/>
      <w:color w:val="8F6B18" w:themeColor="accent2" w:themeShade="80"/>
      <w:sz w:val="28"/>
      <w:szCs w:val="28"/>
    </w:rPr>
  </w:style>
  <w:style w:type="character" w:customStyle="1" w:styleId="Kop5Char">
    <w:name w:val="Kop 5 Char"/>
    <w:basedOn w:val="Standaardalinea-lettertype"/>
    <w:link w:val="Kop5"/>
    <w:uiPriority w:val="9"/>
    <w:semiHidden/>
    <w:rsid w:val="00DE358E"/>
    <w:rPr>
      <w:rFonts w:asciiTheme="majorHAnsi" w:eastAsiaTheme="majorEastAsia" w:hAnsiTheme="majorHAnsi" w:cstheme="majorBidi"/>
      <w:color w:val="D6A024" w:themeColor="accent2" w:themeShade="BF"/>
      <w:sz w:val="24"/>
      <w:szCs w:val="24"/>
    </w:rPr>
  </w:style>
  <w:style w:type="character" w:customStyle="1" w:styleId="Kop6Char">
    <w:name w:val="Kop 6 Char"/>
    <w:basedOn w:val="Standaardalinea-lettertype"/>
    <w:link w:val="Kop6"/>
    <w:uiPriority w:val="9"/>
    <w:semiHidden/>
    <w:rsid w:val="00DE358E"/>
    <w:rPr>
      <w:rFonts w:asciiTheme="majorHAnsi" w:eastAsiaTheme="majorEastAsia" w:hAnsiTheme="majorHAnsi" w:cstheme="majorBidi"/>
      <w:i/>
      <w:iCs/>
      <w:color w:val="8F6B18" w:themeColor="accent2" w:themeShade="80"/>
      <w:sz w:val="24"/>
      <w:szCs w:val="24"/>
    </w:rPr>
  </w:style>
  <w:style w:type="character" w:customStyle="1" w:styleId="Kop7Char">
    <w:name w:val="Kop 7 Char"/>
    <w:basedOn w:val="Standaardalinea-lettertype"/>
    <w:link w:val="Kop7"/>
    <w:uiPriority w:val="9"/>
    <w:semiHidden/>
    <w:rsid w:val="00DE358E"/>
    <w:rPr>
      <w:rFonts w:asciiTheme="majorHAnsi" w:eastAsiaTheme="majorEastAsia" w:hAnsiTheme="majorHAnsi" w:cstheme="majorBidi"/>
      <w:b/>
      <w:bCs/>
      <w:color w:val="8F6B18" w:themeColor="accent2" w:themeShade="80"/>
      <w:sz w:val="22"/>
      <w:szCs w:val="22"/>
    </w:rPr>
  </w:style>
  <w:style w:type="character" w:customStyle="1" w:styleId="Kop8Char">
    <w:name w:val="Kop 8 Char"/>
    <w:basedOn w:val="Standaardalinea-lettertype"/>
    <w:link w:val="Kop8"/>
    <w:uiPriority w:val="9"/>
    <w:semiHidden/>
    <w:rsid w:val="00DE358E"/>
    <w:rPr>
      <w:rFonts w:asciiTheme="majorHAnsi" w:eastAsiaTheme="majorEastAsia" w:hAnsiTheme="majorHAnsi" w:cstheme="majorBidi"/>
      <w:color w:val="8F6B18" w:themeColor="accent2" w:themeShade="80"/>
      <w:sz w:val="22"/>
      <w:szCs w:val="22"/>
    </w:rPr>
  </w:style>
  <w:style w:type="character" w:customStyle="1" w:styleId="Kop9Char">
    <w:name w:val="Kop 9 Char"/>
    <w:basedOn w:val="Standaardalinea-lettertype"/>
    <w:link w:val="Kop9"/>
    <w:uiPriority w:val="9"/>
    <w:semiHidden/>
    <w:rsid w:val="00DE358E"/>
    <w:rPr>
      <w:rFonts w:asciiTheme="majorHAnsi" w:eastAsiaTheme="majorEastAsia" w:hAnsiTheme="majorHAnsi" w:cstheme="majorBidi"/>
      <w:i/>
      <w:iCs/>
      <w:color w:val="8F6B18" w:themeColor="accent2" w:themeShade="80"/>
      <w:sz w:val="22"/>
      <w:szCs w:val="22"/>
    </w:rPr>
  </w:style>
  <w:style w:type="paragraph" w:styleId="Bijschrift">
    <w:name w:val="caption"/>
    <w:basedOn w:val="Standaard"/>
    <w:next w:val="Standaard"/>
    <w:uiPriority w:val="35"/>
    <w:semiHidden/>
    <w:unhideWhenUsed/>
    <w:qFormat/>
    <w:rsid w:val="00DE358E"/>
    <w:pPr>
      <w:spacing w:line="240" w:lineRule="auto"/>
    </w:pPr>
    <w:rPr>
      <w:b/>
      <w:bCs/>
      <w:color w:val="404040" w:themeColor="text1" w:themeTint="BF"/>
      <w:sz w:val="16"/>
      <w:szCs w:val="16"/>
    </w:rPr>
  </w:style>
  <w:style w:type="paragraph" w:styleId="Ondertitel">
    <w:name w:val="Subtitle"/>
    <w:basedOn w:val="Standaard"/>
    <w:next w:val="Standaard"/>
    <w:link w:val="OndertitelChar"/>
    <w:uiPriority w:val="11"/>
    <w:qFormat/>
    <w:rsid w:val="00DE358E"/>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DE358E"/>
    <w:rPr>
      <w:caps/>
      <w:color w:val="404040" w:themeColor="text1" w:themeTint="BF"/>
      <w:spacing w:val="20"/>
      <w:sz w:val="28"/>
      <w:szCs w:val="28"/>
    </w:rPr>
  </w:style>
  <w:style w:type="character" w:styleId="Zwaar">
    <w:name w:val="Strong"/>
    <w:basedOn w:val="Standaardalinea-lettertype"/>
    <w:uiPriority w:val="22"/>
    <w:qFormat/>
    <w:rsid w:val="00DE358E"/>
    <w:rPr>
      <w:b/>
      <w:bCs/>
    </w:rPr>
  </w:style>
  <w:style w:type="character" w:styleId="Nadruk">
    <w:name w:val="Emphasis"/>
    <w:basedOn w:val="Standaardalinea-lettertype"/>
    <w:uiPriority w:val="20"/>
    <w:qFormat/>
    <w:rsid w:val="00DE358E"/>
    <w:rPr>
      <w:i/>
      <w:iCs/>
      <w:color w:val="000000" w:themeColor="text1"/>
    </w:rPr>
  </w:style>
  <w:style w:type="paragraph" w:styleId="Geenafstand">
    <w:name w:val="No Spacing"/>
    <w:link w:val="GeenafstandChar"/>
    <w:uiPriority w:val="1"/>
    <w:qFormat/>
    <w:rsid w:val="00DE358E"/>
    <w:pPr>
      <w:spacing w:after="0" w:line="240" w:lineRule="auto"/>
    </w:pPr>
  </w:style>
  <w:style w:type="paragraph" w:styleId="Citaat">
    <w:name w:val="Quote"/>
    <w:basedOn w:val="Standaard"/>
    <w:next w:val="Standaard"/>
    <w:link w:val="CitaatChar"/>
    <w:uiPriority w:val="29"/>
    <w:qFormat/>
    <w:rsid w:val="00DE358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DE358E"/>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DE358E"/>
    <w:pPr>
      <w:pBdr>
        <w:top w:val="single" w:sz="24" w:space="4" w:color="E6C06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DE358E"/>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DE358E"/>
    <w:rPr>
      <w:i/>
      <w:iCs/>
      <w:color w:val="595959" w:themeColor="text1" w:themeTint="A6"/>
    </w:rPr>
  </w:style>
  <w:style w:type="character" w:styleId="Intensievebenadrukking">
    <w:name w:val="Intense Emphasis"/>
    <w:basedOn w:val="Standaardalinea-lettertype"/>
    <w:uiPriority w:val="21"/>
    <w:qFormat/>
    <w:rsid w:val="00DE358E"/>
    <w:rPr>
      <w:b/>
      <w:bCs/>
      <w:i/>
      <w:iCs/>
      <w:caps w:val="0"/>
      <w:smallCaps w:val="0"/>
      <w:strike w:val="0"/>
      <w:dstrike w:val="0"/>
      <w:color w:val="E6C069" w:themeColor="accent2"/>
    </w:rPr>
  </w:style>
  <w:style w:type="character" w:styleId="Subtieleverwijzing">
    <w:name w:val="Subtle Reference"/>
    <w:basedOn w:val="Standaardalinea-lettertype"/>
    <w:uiPriority w:val="31"/>
    <w:qFormat/>
    <w:rsid w:val="00DE358E"/>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DE358E"/>
    <w:rPr>
      <w:b/>
      <w:bCs/>
      <w:caps w:val="0"/>
      <w:smallCaps/>
      <w:color w:val="auto"/>
      <w:spacing w:val="0"/>
      <w:u w:val="single"/>
    </w:rPr>
  </w:style>
  <w:style w:type="character" w:styleId="Titelvanboek">
    <w:name w:val="Book Title"/>
    <w:basedOn w:val="Standaardalinea-lettertype"/>
    <w:uiPriority w:val="33"/>
    <w:qFormat/>
    <w:rsid w:val="00DE358E"/>
    <w:rPr>
      <w:b/>
      <w:bCs/>
      <w:caps w:val="0"/>
      <w:smallCaps/>
      <w:spacing w:val="0"/>
    </w:rPr>
  </w:style>
  <w:style w:type="paragraph" w:styleId="Kopvaninhoudsopgave">
    <w:name w:val="TOC Heading"/>
    <w:basedOn w:val="Kop1"/>
    <w:next w:val="Standaard"/>
    <w:uiPriority w:val="39"/>
    <w:semiHidden/>
    <w:unhideWhenUsed/>
    <w:qFormat/>
    <w:rsid w:val="00DE358E"/>
    <w:pPr>
      <w:outlineLvl w:val="9"/>
    </w:pPr>
  </w:style>
  <w:style w:type="character" w:customStyle="1" w:styleId="LijstalineaChar">
    <w:name w:val="Lijstalinea Char"/>
    <w:aliases w:val="Lettre d'introduction Char,Opsomming 1 Char,List numbered Char,LIST Char,Numbered paragraph Char,List Paragraph1 Char,Bullets Char,References Char,inspringtekst Char,List Paragraph Char,Bulleted Lijst Char,standaard met opsomming Char"/>
    <w:basedOn w:val="Standaardalinea-lettertype"/>
    <w:link w:val="Lijstalinea"/>
    <w:uiPriority w:val="34"/>
    <w:rsid w:val="00886A9A"/>
  </w:style>
  <w:style w:type="paragraph" w:styleId="Koptekst">
    <w:name w:val="header"/>
    <w:basedOn w:val="Standaard"/>
    <w:link w:val="KoptekstChar"/>
    <w:uiPriority w:val="99"/>
    <w:unhideWhenUsed/>
    <w:rsid w:val="00FD5B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5B79"/>
  </w:style>
  <w:style w:type="paragraph" w:styleId="Voettekst">
    <w:name w:val="footer"/>
    <w:basedOn w:val="Standaard"/>
    <w:link w:val="VoettekstChar"/>
    <w:uiPriority w:val="99"/>
    <w:unhideWhenUsed/>
    <w:rsid w:val="00FD5B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5B79"/>
  </w:style>
  <w:style w:type="character" w:styleId="Hyperlink">
    <w:name w:val="Hyperlink"/>
    <w:basedOn w:val="Standaardalinea-lettertype"/>
    <w:uiPriority w:val="99"/>
    <w:unhideWhenUsed/>
    <w:rsid w:val="001C7767"/>
    <w:rPr>
      <w:color w:val="77A2BB" w:themeColor="hyperlink"/>
      <w:u w:val="single"/>
    </w:rPr>
  </w:style>
  <w:style w:type="character" w:styleId="Onopgelostemelding">
    <w:name w:val="Unresolved Mention"/>
    <w:basedOn w:val="Standaardalinea-lettertype"/>
    <w:uiPriority w:val="99"/>
    <w:semiHidden/>
    <w:unhideWhenUsed/>
    <w:rsid w:val="001C7767"/>
    <w:rPr>
      <w:color w:val="605E5C"/>
      <w:shd w:val="clear" w:color="auto" w:fill="E1DFDD"/>
    </w:rPr>
  </w:style>
  <w:style w:type="character" w:customStyle="1" w:styleId="GeenafstandChar">
    <w:name w:val="Geen afstand Char"/>
    <w:basedOn w:val="Standaardalinea-lettertype"/>
    <w:link w:val="Geenafstand"/>
    <w:uiPriority w:val="1"/>
    <w:rsid w:val="006E6C47"/>
  </w:style>
  <w:style w:type="character" w:styleId="Verwijzingopmerking">
    <w:name w:val="annotation reference"/>
    <w:basedOn w:val="Standaardalinea-lettertype"/>
    <w:uiPriority w:val="99"/>
    <w:semiHidden/>
    <w:unhideWhenUsed/>
    <w:rsid w:val="004550E4"/>
    <w:rPr>
      <w:sz w:val="16"/>
      <w:szCs w:val="16"/>
    </w:rPr>
  </w:style>
  <w:style w:type="paragraph" w:styleId="Tekstopmerking">
    <w:name w:val="annotation text"/>
    <w:basedOn w:val="Standaard"/>
    <w:link w:val="TekstopmerkingChar"/>
    <w:uiPriority w:val="99"/>
    <w:unhideWhenUsed/>
    <w:rsid w:val="004550E4"/>
    <w:pPr>
      <w:spacing w:line="240" w:lineRule="auto"/>
    </w:pPr>
    <w:rPr>
      <w:sz w:val="20"/>
      <w:szCs w:val="20"/>
    </w:rPr>
  </w:style>
  <w:style w:type="character" w:customStyle="1" w:styleId="TekstopmerkingChar">
    <w:name w:val="Tekst opmerking Char"/>
    <w:basedOn w:val="Standaardalinea-lettertype"/>
    <w:link w:val="Tekstopmerking"/>
    <w:uiPriority w:val="99"/>
    <w:rsid w:val="004550E4"/>
    <w:rPr>
      <w:sz w:val="20"/>
      <w:szCs w:val="20"/>
    </w:rPr>
  </w:style>
  <w:style w:type="paragraph" w:styleId="Onderwerpvanopmerking">
    <w:name w:val="annotation subject"/>
    <w:basedOn w:val="Tekstopmerking"/>
    <w:next w:val="Tekstopmerking"/>
    <w:link w:val="OnderwerpvanopmerkingChar"/>
    <w:uiPriority w:val="99"/>
    <w:semiHidden/>
    <w:unhideWhenUsed/>
    <w:rsid w:val="004550E4"/>
    <w:rPr>
      <w:b/>
      <w:bCs/>
    </w:rPr>
  </w:style>
  <w:style w:type="character" w:customStyle="1" w:styleId="OnderwerpvanopmerkingChar">
    <w:name w:val="Onderwerp van opmerking Char"/>
    <w:basedOn w:val="TekstopmerkingChar"/>
    <w:link w:val="Onderwerpvanopmerking"/>
    <w:uiPriority w:val="99"/>
    <w:semiHidden/>
    <w:rsid w:val="004550E4"/>
    <w:rPr>
      <w:b/>
      <w:bCs/>
      <w:sz w:val="20"/>
      <w:szCs w:val="20"/>
    </w:rPr>
  </w:style>
  <w:style w:type="paragraph" w:styleId="Voetnoottekst">
    <w:name w:val="footnote text"/>
    <w:basedOn w:val="Standaard"/>
    <w:link w:val="VoetnoottekstChar"/>
    <w:uiPriority w:val="99"/>
    <w:semiHidden/>
    <w:unhideWhenUsed/>
    <w:rsid w:val="00485B5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5B5F"/>
    <w:rPr>
      <w:sz w:val="20"/>
      <w:szCs w:val="20"/>
    </w:rPr>
  </w:style>
  <w:style w:type="character" w:styleId="Voetnootmarkering">
    <w:name w:val="footnote reference"/>
    <w:basedOn w:val="Standaardalinea-lettertype"/>
    <w:uiPriority w:val="99"/>
    <w:semiHidden/>
    <w:unhideWhenUsed/>
    <w:rsid w:val="00485B5F"/>
    <w:rPr>
      <w:vertAlign w:val="superscript"/>
    </w:rPr>
  </w:style>
  <w:style w:type="character" w:customStyle="1" w:styleId="cf01">
    <w:name w:val="cf01"/>
    <w:basedOn w:val="Standaardalinea-lettertype"/>
    <w:rsid w:val="00A85976"/>
    <w:rPr>
      <w:rFonts w:ascii="Segoe UI" w:hAnsi="Segoe UI" w:cs="Segoe UI" w:hint="default"/>
      <w:sz w:val="18"/>
      <w:szCs w:val="18"/>
    </w:rPr>
  </w:style>
  <w:style w:type="character" w:customStyle="1" w:styleId="apple-converted-space">
    <w:name w:val="apple-converted-space"/>
    <w:basedOn w:val="Standaardalinea-lettertype"/>
    <w:rsid w:val="00F86ECC"/>
  </w:style>
  <w:style w:type="table" w:styleId="Tabelraster">
    <w:name w:val="Table Grid"/>
    <w:basedOn w:val="Standaardtabel"/>
    <w:uiPriority w:val="39"/>
    <w:rsid w:val="004E5C9A"/>
    <w:pPr>
      <w:spacing w:after="0" w:line="240" w:lineRule="auto"/>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540">
      <w:bodyDiv w:val="1"/>
      <w:marLeft w:val="0"/>
      <w:marRight w:val="0"/>
      <w:marTop w:val="0"/>
      <w:marBottom w:val="0"/>
      <w:divBdr>
        <w:top w:val="none" w:sz="0" w:space="0" w:color="auto"/>
        <w:left w:val="none" w:sz="0" w:space="0" w:color="auto"/>
        <w:bottom w:val="none" w:sz="0" w:space="0" w:color="auto"/>
        <w:right w:val="none" w:sz="0" w:space="0" w:color="auto"/>
      </w:divBdr>
    </w:div>
    <w:div w:id="69890449">
      <w:bodyDiv w:val="1"/>
      <w:marLeft w:val="0"/>
      <w:marRight w:val="0"/>
      <w:marTop w:val="0"/>
      <w:marBottom w:val="0"/>
      <w:divBdr>
        <w:top w:val="none" w:sz="0" w:space="0" w:color="auto"/>
        <w:left w:val="none" w:sz="0" w:space="0" w:color="auto"/>
        <w:bottom w:val="none" w:sz="0" w:space="0" w:color="auto"/>
        <w:right w:val="none" w:sz="0" w:space="0" w:color="auto"/>
      </w:divBdr>
    </w:div>
    <w:div w:id="119614688">
      <w:bodyDiv w:val="1"/>
      <w:marLeft w:val="0"/>
      <w:marRight w:val="0"/>
      <w:marTop w:val="0"/>
      <w:marBottom w:val="0"/>
      <w:divBdr>
        <w:top w:val="none" w:sz="0" w:space="0" w:color="auto"/>
        <w:left w:val="none" w:sz="0" w:space="0" w:color="auto"/>
        <w:bottom w:val="none" w:sz="0" w:space="0" w:color="auto"/>
        <w:right w:val="none" w:sz="0" w:space="0" w:color="auto"/>
      </w:divBdr>
    </w:div>
    <w:div w:id="213585369">
      <w:bodyDiv w:val="1"/>
      <w:marLeft w:val="0"/>
      <w:marRight w:val="0"/>
      <w:marTop w:val="0"/>
      <w:marBottom w:val="0"/>
      <w:divBdr>
        <w:top w:val="none" w:sz="0" w:space="0" w:color="auto"/>
        <w:left w:val="none" w:sz="0" w:space="0" w:color="auto"/>
        <w:bottom w:val="none" w:sz="0" w:space="0" w:color="auto"/>
        <w:right w:val="none" w:sz="0" w:space="0" w:color="auto"/>
      </w:divBdr>
    </w:div>
    <w:div w:id="258292388">
      <w:bodyDiv w:val="1"/>
      <w:marLeft w:val="0"/>
      <w:marRight w:val="0"/>
      <w:marTop w:val="0"/>
      <w:marBottom w:val="0"/>
      <w:divBdr>
        <w:top w:val="none" w:sz="0" w:space="0" w:color="auto"/>
        <w:left w:val="none" w:sz="0" w:space="0" w:color="auto"/>
        <w:bottom w:val="none" w:sz="0" w:space="0" w:color="auto"/>
        <w:right w:val="none" w:sz="0" w:space="0" w:color="auto"/>
      </w:divBdr>
    </w:div>
    <w:div w:id="296571285">
      <w:bodyDiv w:val="1"/>
      <w:marLeft w:val="0"/>
      <w:marRight w:val="0"/>
      <w:marTop w:val="0"/>
      <w:marBottom w:val="0"/>
      <w:divBdr>
        <w:top w:val="none" w:sz="0" w:space="0" w:color="auto"/>
        <w:left w:val="none" w:sz="0" w:space="0" w:color="auto"/>
        <w:bottom w:val="none" w:sz="0" w:space="0" w:color="auto"/>
        <w:right w:val="none" w:sz="0" w:space="0" w:color="auto"/>
      </w:divBdr>
    </w:div>
    <w:div w:id="364598825">
      <w:bodyDiv w:val="1"/>
      <w:marLeft w:val="0"/>
      <w:marRight w:val="0"/>
      <w:marTop w:val="0"/>
      <w:marBottom w:val="0"/>
      <w:divBdr>
        <w:top w:val="none" w:sz="0" w:space="0" w:color="auto"/>
        <w:left w:val="none" w:sz="0" w:space="0" w:color="auto"/>
        <w:bottom w:val="none" w:sz="0" w:space="0" w:color="auto"/>
        <w:right w:val="none" w:sz="0" w:space="0" w:color="auto"/>
      </w:divBdr>
    </w:div>
    <w:div w:id="397821316">
      <w:bodyDiv w:val="1"/>
      <w:marLeft w:val="0"/>
      <w:marRight w:val="0"/>
      <w:marTop w:val="0"/>
      <w:marBottom w:val="0"/>
      <w:divBdr>
        <w:top w:val="none" w:sz="0" w:space="0" w:color="auto"/>
        <w:left w:val="none" w:sz="0" w:space="0" w:color="auto"/>
        <w:bottom w:val="none" w:sz="0" w:space="0" w:color="auto"/>
        <w:right w:val="none" w:sz="0" w:space="0" w:color="auto"/>
      </w:divBdr>
    </w:div>
    <w:div w:id="407922597">
      <w:bodyDiv w:val="1"/>
      <w:marLeft w:val="0"/>
      <w:marRight w:val="0"/>
      <w:marTop w:val="0"/>
      <w:marBottom w:val="0"/>
      <w:divBdr>
        <w:top w:val="none" w:sz="0" w:space="0" w:color="auto"/>
        <w:left w:val="none" w:sz="0" w:space="0" w:color="auto"/>
        <w:bottom w:val="none" w:sz="0" w:space="0" w:color="auto"/>
        <w:right w:val="none" w:sz="0" w:space="0" w:color="auto"/>
      </w:divBdr>
    </w:div>
    <w:div w:id="446705821">
      <w:bodyDiv w:val="1"/>
      <w:marLeft w:val="0"/>
      <w:marRight w:val="0"/>
      <w:marTop w:val="0"/>
      <w:marBottom w:val="0"/>
      <w:divBdr>
        <w:top w:val="none" w:sz="0" w:space="0" w:color="auto"/>
        <w:left w:val="none" w:sz="0" w:space="0" w:color="auto"/>
        <w:bottom w:val="none" w:sz="0" w:space="0" w:color="auto"/>
        <w:right w:val="none" w:sz="0" w:space="0" w:color="auto"/>
      </w:divBdr>
    </w:div>
    <w:div w:id="521942414">
      <w:bodyDiv w:val="1"/>
      <w:marLeft w:val="0"/>
      <w:marRight w:val="0"/>
      <w:marTop w:val="0"/>
      <w:marBottom w:val="0"/>
      <w:divBdr>
        <w:top w:val="none" w:sz="0" w:space="0" w:color="auto"/>
        <w:left w:val="none" w:sz="0" w:space="0" w:color="auto"/>
        <w:bottom w:val="none" w:sz="0" w:space="0" w:color="auto"/>
        <w:right w:val="none" w:sz="0" w:space="0" w:color="auto"/>
      </w:divBdr>
    </w:div>
    <w:div w:id="528105185">
      <w:bodyDiv w:val="1"/>
      <w:marLeft w:val="0"/>
      <w:marRight w:val="0"/>
      <w:marTop w:val="0"/>
      <w:marBottom w:val="0"/>
      <w:divBdr>
        <w:top w:val="none" w:sz="0" w:space="0" w:color="auto"/>
        <w:left w:val="none" w:sz="0" w:space="0" w:color="auto"/>
        <w:bottom w:val="none" w:sz="0" w:space="0" w:color="auto"/>
        <w:right w:val="none" w:sz="0" w:space="0" w:color="auto"/>
      </w:divBdr>
    </w:div>
    <w:div w:id="530805788">
      <w:bodyDiv w:val="1"/>
      <w:marLeft w:val="0"/>
      <w:marRight w:val="0"/>
      <w:marTop w:val="0"/>
      <w:marBottom w:val="0"/>
      <w:divBdr>
        <w:top w:val="none" w:sz="0" w:space="0" w:color="auto"/>
        <w:left w:val="none" w:sz="0" w:space="0" w:color="auto"/>
        <w:bottom w:val="none" w:sz="0" w:space="0" w:color="auto"/>
        <w:right w:val="none" w:sz="0" w:space="0" w:color="auto"/>
      </w:divBdr>
    </w:div>
    <w:div w:id="748506620">
      <w:bodyDiv w:val="1"/>
      <w:marLeft w:val="0"/>
      <w:marRight w:val="0"/>
      <w:marTop w:val="0"/>
      <w:marBottom w:val="0"/>
      <w:divBdr>
        <w:top w:val="none" w:sz="0" w:space="0" w:color="auto"/>
        <w:left w:val="none" w:sz="0" w:space="0" w:color="auto"/>
        <w:bottom w:val="none" w:sz="0" w:space="0" w:color="auto"/>
        <w:right w:val="none" w:sz="0" w:space="0" w:color="auto"/>
      </w:divBdr>
    </w:div>
    <w:div w:id="771318356">
      <w:bodyDiv w:val="1"/>
      <w:marLeft w:val="0"/>
      <w:marRight w:val="0"/>
      <w:marTop w:val="0"/>
      <w:marBottom w:val="0"/>
      <w:divBdr>
        <w:top w:val="none" w:sz="0" w:space="0" w:color="auto"/>
        <w:left w:val="none" w:sz="0" w:space="0" w:color="auto"/>
        <w:bottom w:val="none" w:sz="0" w:space="0" w:color="auto"/>
        <w:right w:val="none" w:sz="0" w:space="0" w:color="auto"/>
      </w:divBdr>
    </w:div>
    <w:div w:id="796794846">
      <w:bodyDiv w:val="1"/>
      <w:marLeft w:val="0"/>
      <w:marRight w:val="0"/>
      <w:marTop w:val="0"/>
      <w:marBottom w:val="0"/>
      <w:divBdr>
        <w:top w:val="none" w:sz="0" w:space="0" w:color="auto"/>
        <w:left w:val="none" w:sz="0" w:space="0" w:color="auto"/>
        <w:bottom w:val="none" w:sz="0" w:space="0" w:color="auto"/>
        <w:right w:val="none" w:sz="0" w:space="0" w:color="auto"/>
      </w:divBdr>
    </w:div>
    <w:div w:id="820002232">
      <w:bodyDiv w:val="1"/>
      <w:marLeft w:val="0"/>
      <w:marRight w:val="0"/>
      <w:marTop w:val="0"/>
      <w:marBottom w:val="0"/>
      <w:divBdr>
        <w:top w:val="none" w:sz="0" w:space="0" w:color="auto"/>
        <w:left w:val="none" w:sz="0" w:space="0" w:color="auto"/>
        <w:bottom w:val="none" w:sz="0" w:space="0" w:color="auto"/>
        <w:right w:val="none" w:sz="0" w:space="0" w:color="auto"/>
      </w:divBdr>
    </w:div>
    <w:div w:id="914432517">
      <w:bodyDiv w:val="1"/>
      <w:marLeft w:val="0"/>
      <w:marRight w:val="0"/>
      <w:marTop w:val="0"/>
      <w:marBottom w:val="0"/>
      <w:divBdr>
        <w:top w:val="none" w:sz="0" w:space="0" w:color="auto"/>
        <w:left w:val="none" w:sz="0" w:space="0" w:color="auto"/>
        <w:bottom w:val="none" w:sz="0" w:space="0" w:color="auto"/>
        <w:right w:val="none" w:sz="0" w:space="0" w:color="auto"/>
      </w:divBdr>
    </w:div>
    <w:div w:id="932856047">
      <w:bodyDiv w:val="1"/>
      <w:marLeft w:val="0"/>
      <w:marRight w:val="0"/>
      <w:marTop w:val="0"/>
      <w:marBottom w:val="0"/>
      <w:divBdr>
        <w:top w:val="none" w:sz="0" w:space="0" w:color="auto"/>
        <w:left w:val="none" w:sz="0" w:space="0" w:color="auto"/>
        <w:bottom w:val="none" w:sz="0" w:space="0" w:color="auto"/>
        <w:right w:val="none" w:sz="0" w:space="0" w:color="auto"/>
      </w:divBdr>
    </w:div>
    <w:div w:id="937566490">
      <w:bodyDiv w:val="1"/>
      <w:marLeft w:val="0"/>
      <w:marRight w:val="0"/>
      <w:marTop w:val="0"/>
      <w:marBottom w:val="0"/>
      <w:divBdr>
        <w:top w:val="none" w:sz="0" w:space="0" w:color="auto"/>
        <w:left w:val="none" w:sz="0" w:space="0" w:color="auto"/>
        <w:bottom w:val="none" w:sz="0" w:space="0" w:color="auto"/>
        <w:right w:val="none" w:sz="0" w:space="0" w:color="auto"/>
      </w:divBdr>
    </w:div>
    <w:div w:id="952326006">
      <w:bodyDiv w:val="1"/>
      <w:marLeft w:val="0"/>
      <w:marRight w:val="0"/>
      <w:marTop w:val="0"/>
      <w:marBottom w:val="0"/>
      <w:divBdr>
        <w:top w:val="none" w:sz="0" w:space="0" w:color="auto"/>
        <w:left w:val="none" w:sz="0" w:space="0" w:color="auto"/>
        <w:bottom w:val="none" w:sz="0" w:space="0" w:color="auto"/>
        <w:right w:val="none" w:sz="0" w:space="0" w:color="auto"/>
      </w:divBdr>
    </w:div>
    <w:div w:id="1164051563">
      <w:bodyDiv w:val="1"/>
      <w:marLeft w:val="0"/>
      <w:marRight w:val="0"/>
      <w:marTop w:val="0"/>
      <w:marBottom w:val="0"/>
      <w:divBdr>
        <w:top w:val="none" w:sz="0" w:space="0" w:color="auto"/>
        <w:left w:val="none" w:sz="0" w:space="0" w:color="auto"/>
        <w:bottom w:val="none" w:sz="0" w:space="0" w:color="auto"/>
        <w:right w:val="none" w:sz="0" w:space="0" w:color="auto"/>
      </w:divBdr>
    </w:div>
    <w:div w:id="1224487999">
      <w:bodyDiv w:val="1"/>
      <w:marLeft w:val="0"/>
      <w:marRight w:val="0"/>
      <w:marTop w:val="0"/>
      <w:marBottom w:val="0"/>
      <w:divBdr>
        <w:top w:val="none" w:sz="0" w:space="0" w:color="auto"/>
        <w:left w:val="none" w:sz="0" w:space="0" w:color="auto"/>
        <w:bottom w:val="none" w:sz="0" w:space="0" w:color="auto"/>
        <w:right w:val="none" w:sz="0" w:space="0" w:color="auto"/>
      </w:divBdr>
    </w:div>
    <w:div w:id="1360425965">
      <w:bodyDiv w:val="1"/>
      <w:marLeft w:val="0"/>
      <w:marRight w:val="0"/>
      <w:marTop w:val="0"/>
      <w:marBottom w:val="0"/>
      <w:divBdr>
        <w:top w:val="none" w:sz="0" w:space="0" w:color="auto"/>
        <w:left w:val="none" w:sz="0" w:space="0" w:color="auto"/>
        <w:bottom w:val="none" w:sz="0" w:space="0" w:color="auto"/>
        <w:right w:val="none" w:sz="0" w:space="0" w:color="auto"/>
      </w:divBdr>
    </w:div>
    <w:div w:id="1702244643">
      <w:bodyDiv w:val="1"/>
      <w:marLeft w:val="0"/>
      <w:marRight w:val="0"/>
      <w:marTop w:val="0"/>
      <w:marBottom w:val="0"/>
      <w:divBdr>
        <w:top w:val="none" w:sz="0" w:space="0" w:color="auto"/>
        <w:left w:val="none" w:sz="0" w:space="0" w:color="auto"/>
        <w:bottom w:val="none" w:sz="0" w:space="0" w:color="auto"/>
        <w:right w:val="none" w:sz="0" w:space="0" w:color="auto"/>
      </w:divBdr>
    </w:div>
    <w:div w:id="1710181181">
      <w:bodyDiv w:val="1"/>
      <w:marLeft w:val="0"/>
      <w:marRight w:val="0"/>
      <w:marTop w:val="0"/>
      <w:marBottom w:val="0"/>
      <w:divBdr>
        <w:top w:val="none" w:sz="0" w:space="0" w:color="auto"/>
        <w:left w:val="none" w:sz="0" w:space="0" w:color="auto"/>
        <w:bottom w:val="none" w:sz="0" w:space="0" w:color="auto"/>
        <w:right w:val="none" w:sz="0" w:space="0" w:color="auto"/>
      </w:divBdr>
    </w:div>
    <w:div w:id="1715620647">
      <w:bodyDiv w:val="1"/>
      <w:marLeft w:val="0"/>
      <w:marRight w:val="0"/>
      <w:marTop w:val="0"/>
      <w:marBottom w:val="0"/>
      <w:divBdr>
        <w:top w:val="none" w:sz="0" w:space="0" w:color="auto"/>
        <w:left w:val="none" w:sz="0" w:space="0" w:color="auto"/>
        <w:bottom w:val="none" w:sz="0" w:space="0" w:color="auto"/>
        <w:right w:val="none" w:sz="0" w:space="0" w:color="auto"/>
      </w:divBdr>
    </w:div>
    <w:div w:id="1871911020">
      <w:bodyDiv w:val="1"/>
      <w:marLeft w:val="0"/>
      <w:marRight w:val="0"/>
      <w:marTop w:val="0"/>
      <w:marBottom w:val="0"/>
      <w:divBdr>
        <w:top w:val="none" w:sz="0" w:space="0" w:color="auto"/>
        <w:left w:val="none" w:sz="0" w:space="0" w:color="auto"/>
        <w:bottom w:val="none" w:sz="0" w:space="0" w:color="auto"/>
        <w:right w:val="none" w:sz="0" w:space="0" w:color="auto"/>
      </w:divBdr>
    </w:div>
    <w:div w:id="1966540861">
      <w:bodyDiv w:val="1"/>
      <w:marLeft w:val="0"/>
      <w:marRight w:val="0"/>
      <w:marTop w:val="0"/>
      <w:marBottom w:val="0"/>
      <w:divBdr>
        <w:top w:val="none" w:sz="0" w:space="0" w:color="auto"/>
        <w:left w:val="none" w:sz="0" w:space="0" w:color="auto"/>
        <w:bottom w:val="none" w:sz="0" w:space="0" w:color="auto"/>
        <w:right w:val="none" w:sz="0" w:space="0" w:color="auto"/>
      </w:divBdr>
    </w:div>
    <w:div w:id="2025865481">
      <w:bodyDiv w:val="1"/>
      <w:marLeft w:val="0"/>
      <w:marRight w:val="0"/>
      <w:marTop w:val="0"/>
      <w:marBottom w:val="0"/>
      <w:divBdr>
        <w:top w:val="none" w:sz="0" w:space="0" w:color="auto"/>
        <w:left w:val="none" w:sz="0" w:space="0" w:color="auto"/>
        <w:bottom w:val="none" w:sz="0" w:space="0" w:color="auto"/>
        <w:right w:val="none" w:sz="0" w:space="0" w:color="auto"/>
      </w:divBdr>
    </w:div>
    <w:div w:id="21105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4.sv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bbot.b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info@bbot.be" TargetMode="External"/><Relationship Id="rId10" Type="http://schemas.openxmlformats.org/officeDocument/2006/relationships/hyperlink" Target="https://www.bbot.be/fr/a-propos-de-bbot/organisation/upbto-national/pourquoi-devenir-membre/"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mailto:info@bbot.b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igenaar\Downloads\Peepl_Export_LedenMembresBedrijfSocit_bbot-upbto_20231011_20231011_13584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igenaar\Downloads\Peepl_Export_LedenMembresBedrijfSocit_bbot-upbto_20231011_20231011_13584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nl-BE" sz="1000"/>
              <a:t>Nombre d'emplyeurs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nl-BE"/>
        </a:p>
      </c:txPr>
    </c:title>
    <c:autoTitleDeleted val="0"/>
    <c:plotArea>
      <c:layout/>
      <c:pieChart>
        <c:varyColors val="1"/>
        <c:ser>
          <c:idx val="0"/>
          <c:order val="0"/>
          <c:tx>
            <c:strRef>
              <c:f>'1_Leden  Membres &gt; Bedrijf  So'!$C$1</c:f>
              <c:strCache>
                <c:ptCount val="1"/>
                <c:pt idx="0">
                  <c:v>Aantal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4F3-4293-981C-576B9CC11E7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4F3-4293-981C-576B9CC11E7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4F3-4293-981C-576B9CC11E7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4F3-4293-981C-576B9CC11E7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4F3-4293-981C-576B9CC11E7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4F3-4293-981C-576B9CC11E7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24F3-4293-981C-576B9CC11E7D}"/>
              </c:ext>
            </c:extLst>
          </c:dPt>
          <c:dLbls>
            <c:dLbl>
              <c:idx val="0"/>
              <c:layout>
                <c:manualLayout>
                  <c:x val="-8.6874884133907052E-2"/>
                  <c:y val="7.948428202199914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4F3-4293-981C-576B9CC11E7D}"/>
                </c:ext>
              </c:extLst>
            </c:dLbl>
            <c:dLbl>
              <c:idx val="1"/>
              <c:layout>
                <c:manualLayout>
                  <c:x val="-2.2882065392383574E-2"/>
                  <c:y val="-9.229228025886077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4F3-4293-981C-576B9CC11E7D}"/>
                </c:ext>
              </c:extLst>
            </c:dLbl>
            <c:dLbl>
              <c:idx val="2"/>
              <c:layout>
                <c:manualLayout>
                  <c:x val="-2.1665544595029711E-2"/>
                  <c:y val="4.143976277774436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4F3-4293-981C-576B9CC11E7D}"/>
                </c:ext>
              </c:extLst>
            </c:dLbl>
            <c:dLbl>
              <c:idx val="3"/>
              <c:layout>
                <c:manualLayout>
                  <c:x val="-4.6611050942052319E-2"/>
                  <c:y val="5.1170283103924984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4F3-4293-981C-576B9CC11E7D}"/>
                </c:ext>
              </c:extLst>
            </c:dLbl>
            <c:dLbl>
              <c:idx val="4"/>
              <c:layout>
                <c:manualLayout>
                  <c:x val="-7.8712056903667713E-2"/>
                  <c:y val="7.113582176273766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4F3-4293-981C-576B9CC11E7D}"/>
                </c:ext>
              </c:extLst>
            </c:dLbl>
            <c:dLbl>
              <c:idx val="5"/>
              <c:layout>
                <c:manualLayout>
                  <c:x val="-0.15342563592190381"/>
                  <c:y val="8.370499489090581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4F3-4293-981C-576B9CC11E7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nl-B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'1_Leden  Membres &gt; Bedrijf  So'!$A$2:$B$8</c:f>
              <c:strCache>
                <c:ptCount val="7"/>
                <c:pt idx="0">
                  <c:v>+99</c:v>
                </c:pt>
                <c:pt idx="1">
                  <c:v>50-99</c:v>
                </c:pt>
                <c:pt idx="2">
                  <c:v>35-49</c:v>
                </c:pt>
                <c:pt idx="3">
                  <c:v>21-34</c:v>
                </c:pt>
                <c:pt idx="4">
                  <c:v>11-20</c:v>
                </c:pt>
                <c:pt idx="5">
                  <c:v>6-10</c:v>
                </c:pt>
                <c:pt idx="6">
                  <c:v>0-5</c:v>
                </c:pt>
              </c:strCache>
            </c:strRef>
          </c:cat>
          <c:val>
            <c:numRef>
              <c:f>'1_Leden  Membres &gt; Bedrijf  So'!$C$2:$C$8</c:f>
              <c:numCache>
                <c:formatCode>General</c:formatCode>
                <c:ptCount val="7"/>
                <c:pt idx="0">
                  <c:v>3</c:v>
                </c:pt>
                <c:pt idx="1">
                  <c:v>3</c:v>
                </c:pt>
                <c:pt idx="2">
                  <c:v>4</c:v>
                </c:pt>
                <c:pt idx="3">
                  <c:v>8</c:v>
                </c:pt>
                <c:pt idx="4">
                  <c:v>10</c:v>
                </c:pt>
                <c:pt idx="5">
                  <c:v>30</c:v>
                </c:pt>
                <c:pt idx="6">
                  <c:v>115</c:v>
                </c:pt>
              </c:numCache>
            </c:numRef>
          </c:val>
          <c:extLst>
            <c:ext xmlns:c16="http://schemas.microsoft.com/office/drawing/2014/chart" uri="{C3380CC4-5D6E-409C-BE32-E72D297353CC}">
              <c16:uniqueId val="{0000000E-24F3-4293-981C-576B9CC11E7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nl-B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DC-4FD6-AB57-BFD5F990E9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DC-4FD6-AB57-BFD5F990E9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DC-4FD6-AB57-BFD5F990E9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'1_Leden  Membres &gt; Bedrijf  So'!$E$2:$E$4</c:f>
              <c:strCache>
                <c:ptCount val="3"/>
                <c:pt idx="0">
                  <c:v>Fournisseurs membres</c:v>
                </c:pt>
                <c:pt idx="1">
                  <c:v>Techniciens</c:v>
                </c:pt>
                <c:pt idx="2">
                  <c:v>Etudiants</c:v>
                </c:pt>
              </c:strCache>
            </c:strRef>
          </c:cat>
          <c:val>
            <c:numRef>
              <c:f>'1_Leden  Membres &gt; Bedrijf  So'!$F$2:$F$4</c:f>
              <c:numCache>
                <c:formatCode>General</c:formatCode>
                <c:ptCount val="3"/>
                <c:pt idx="0">
                  <c:v>37</c:v>
                </c:pt>
                <c:pt idx="1">
                  <c:v>32</c:v>
                </c:pt>
                <c:pt idx="2">
                  <c:v>56</c:v>
                </c:pt>
              </c:numCache>
            </c:numRef>
          </c:val>
          <c:extLst>
            <c:ext xmlns:c16="http://schemas.microsoft.com/office/drawing/2014/chart" uri="{C3380CC4-5D6E-409C-BE32-E72D297353CC}">
              <c16:uniqueId val="{00000006-00DC-4FD6-AB57-BFD5F990E99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ijgesneden">
  <a:themeElements>
    <a:clrScheme name="Bijgesneden">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Bijgesneden">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ijgesneden">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6455-B046-4860-BCCC-8E386184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12</Pages>
  <Words>2209</Words>
  <Characters>12150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Salon des technologies orthopédiques (T.O.)</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Salon des technologies orthopédiques (T.O.)</dc:title>
  <dc:subject>Maison De la poste                                      9 MARS 2024</dc:subject>
  <dc:creator>Gudrun Cuyt</dc:creator>
  <cp:keywords>, docId:0C6E6A86455C262284D24636E0FA6B0F</cp:keywords>
  <dc:description/>
  <cp:lastModifiedBy>Gudrun Cuyt</cp:lastModifiedBy>
  <cp:revision>159</cp:revision>
  <cp:lastPrinted>2023-09-28T13:21:00Z</cp:lastPrinted>
  <dcterms:created xsi:type="dcterms:W3CDTF">2023-01-24T19:13:00Z</dcterms:created>
  <dcterms:modified xsi:type="dcterms:W3CDTF">2023-10-11T14:24:00Z</dcterms:modified>
</cp:coreProperties>
</file>